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E7" w:rsidRDefault="00186407" w:rsidP="00E208E7">
      <w:pPr>
        <w:widowControl w:val="0"/>
        <w:tabs>
          <w:tab w:val="left" w:pos="1960"/>
        </w:tabs>
        <w:jc w:val="center"/>
        <w:rPr>
          <w:rFonts w:ascii="SkazkaForSerge" w:hAnsi="SkazkaForSerge"/>
        </w:rPr>
      </w:pPr>
      <w:r w:rsidRPr="00186407">
        <w:rPr>
          <w:rFonts w:ascii="SkazkaForSerge" w:hAnsi="SkazkaForSerge"/>
          <w:noProof/>
          <w:lang w:eastAsia="ru-RU"/>
        </w:rPr>
        <w:drawing>
          <wp:inline distT="0" distB="0" distL="0" distR="0">
            <wp:extent cx="6629400" cy="8839200"/>
            <wp:effectExtent l="0" t="0" r="0" b="0"/>
            <wp:docPr id="1" name="Рисунок 1" descr="C:\Users\user\Desktop\ПФДО 23\IMG_8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ДО 23\IMG_81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372" cy="884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407" w:rsidRDefault="00186407" w:rsidP="005F5B31">
      <w:pPr>
        <w:tabs>
          <w:tab w:val="left" w:pos="9498"/>
        </w:tabs>
        <w:jc w:val="center"/>
        <w:rPr>
          <w:b/>
        </w:rPr>
      </w:pPr>
      <w:bookmarkStart w:id="0" w:name="_Toc335393926"/>
    </w:p>
    <w:p w:rsidR="005F5B31" w:rsidRPr="00327E6E" w:rsidRDefault="005F5B31" w:rsidP="005F5B31">
      <w:pPr>
        <w:tabs>
          <w:tab w:val="left" w:pos="9498"/>
        </w:tabs>
        <w:jc w:val="center"/>
        <w:rPr>
          <w:b/>
        </w:rPr>
      </w:pPr>
      <w:bookmarkStart w:id="1" w:name="_GoBack"/>
      <w:bookmarkEnd w:id="1"/>
      <w:r w:rsidRPr="00327E6E">
        <w:rPr>
          <w:b/>
        </w:rPr>
        <w:lastRenderedPageBreak/>
        <w:t>Паспорт    программы</w:t>
      </w:r>
    </w:p>
    <w:tbl>
      <w:tblPr>
        <w:tblpPr w:leftFromText="180" w:rightFromText="180" w:vertAnchor="text" w:horzAnchor="margin" w:tblpXSpec="center" w:tblpY="21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5F5B31" w:rsidRPr="00327E6E" w:rsidTr="001B374F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  <w:rPr>
                <w:b/>
                <w:i/>
              </w:rPr>
            </w:pPr>
            <w:r w:rsidRPr="00285187">
              <w:t>Дополнительная общеобразовательная программа «</w:t>
            </w:r>
            <w:r>
              <w:t>Робототехника и легоконструирование</w:t>
            </w:r>
            <w:r w:rsidRPr="00285187">
              <w:t>»</w:t>
            </w:r>
          </w:p>
        </w:tc>
      </w:tr>
      <w:tr w:rsidR="005F5B31" w:rsidRPr="00327E6E" w:rsidTr="001B37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t>Составитель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>
              <w:t>Кокшаров Андрей Витальевич</w:t>
            </w:r>
            <w:r w:rsidRPr="00327E6E">
              <w:t xml:space="preserve">, учитель </w:t>
            </w:r>
            <w:r>
              <w:t>физики и информатики</w:t>
            </w:r>
            <w:r w:rsidRPr="00327E6E">
              <w:t xml:space="preserve"> МБОУ СОШ п. Коммунистический</w:t>
            </w:r>
          </w:p>
        </w:tc>
      </w:tr>
      <w:tr w:rsidR="005F5B31" w:rsidRPr="00327E6E" w:rsidTr="001B37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t xml:space="preserve">Направление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>
              <w:t>Научно-техническое</w:t>
            </w:r>
          </w:p>
        </w:tc>
      </w:tr>
      <w:tr w:rsidR="005F5B31" w:rsidRPr="00327E6E" w:rsidTr="001B374F">
        <w:trPr>
          <w:trHeight w:val="7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t>Руководитель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t>Директор МБОУ СОШ п. Коммунистический Фалина С.А.</w:t>
            </w:r>
          </w:p>
        </w:tc>
      </w:tr>
      <w:tr w:rsidR="005F5B31" w:rsidRPr="00327E6E" w:rsidTr="001B37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t>Адрес организации-исполнителя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tabs>
                <w:tab w:val="left" w:pos="319"/>
                <w:tab w:val="left" w:pos="461"/>
              </w:tabs>
              <w:jc w:val="both"/>
              <w:rPr>
                <w:color w:val="000000"/>
              </w:rPr>
            </w:pPr>
            <w:r w:rsidRPr="00327E6E">
              <w:t>Тюменская область, Ханты-Ма</w:t>
            </w:r>
            <w:r>
              <w:t>нсийский автономный округ - Югра</w:t>
            </w:r>
            <w:r w:rsidRPr="00327E6E">
              <w:t xml:space="preserve"> п. Коммунистический ул. Лесная 17А</w:t>
            </w:r>
          </w:p>
        </w:tc>
      </w:tr>
      <w:tr w:rsidR="005F5B31" w:rsidRPr="00327E6E" w:rsidTr="001B37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t>Телефон, факс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t>8 (34675) 46-2-24, 46-3-78</w:t>
            </w:r>
          </w:p>
        </w:tc>
      </w:tr>
      <w:tr w:rsidR="005F5B31" w:rsidRPr="00327E6E" w:rsidTr="001B374F">
        <w:trPr>
          <w:trHeight w:val="12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t>Цель и задачи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F62B04" w:rsidRDefault="005F5B31" w:rsidP="005F5B31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327E6E">
              <w:rPr>
                <w:b/>
              </w:rPr>
              <w:t xml:space="preserve">Цель: </w:t>
            </w:r>
            <w:r w:rsidRPr="00327E6E">
              <w:t xml:space="preserve"> </w:t>
            </w:r>
            <w:r w:rsidRPr="00F62B04">
              <w:t>обучение основам робототехники, программирования с ориентацией их на получение специальностей связанных с программированием, с</w:t>
            </w:r>
            <w:r w:rsidRPr="00F62B04">
              <w:rPr>
                <w:iCs/>
                <w:color w:val="000000"/>
              </w:rPr>
              <w:t xml:space="preserve">оздание условий, обеспечивающих социально-личностное, познавательное, творческое развитие ребенка в процессе изучения основ робототехники с использованием компьютерных технологий. </w:t>
            </w:r>
          </w:p>
          <w:p w:rsidR="005F5B31" w:rsidRPr="00327E6E" w:rsidRDefault="005F5B31" w:rsidP="001B374F">
            <w:pPr>
              <w:pStyle w:val="a3"/>
              <w:jc w:val="both"/>
            </w:pPr>
            <w:r w:rsidRPr="00327E6E">
              <w:rPr>
                <w:b/>
              </w:rPr>
              <w:t>Задачи:</w:t>
            </w:r>
          </w:p>
          <w:p w:rsidR="005F5B31" w:rsidRDefault="005F5B31" w:rsidP="001B374F">
            <w:pPr>
              <w:jc w:val="both"/>
              <w:rPr>
                <w:i/>
              </w:rPr>
            </w:pPr>
            <w:r>
              <w:rPr>
                <w:i/>
              </w:rPr>
              <w:t xml:space="preserve">1. Образовательные: </w:t>
            </w:r>
          </w:p>
          <w:p w:rsidR="005F5B31" w:rsidRPr="005F5B31" w:rsidRDefault="005F5B31" w:rsidP="005F5B31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F5B31">
              <w:rPr>
                <w:rFonts w:ascii="Times New Roman" w:hAnsi="Times New Roman"/>
                <w:iCs/>
                <w:color w:val="000000"/>
                <w:sz w:val="24"/>
              </w:rPr>
              <w:t xml:space="preserve">познакомить учащихся со спецификой работы над различными видами моделей роботов на простых примерах (Лего-роботов); </w:t>
            </w:r>
          </w:p>
          <w:p w:rsidR="005F5B31" w:rsidRPr="005F5B31" w:rsidRDefault="005F5B31" w:rsidP="005F5B31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F5B31">
              <w:rPr>
                <w:rFonts w:ascii="Times New Roman" w:hAnsi="Times New Roman"/>
                <w:iCs/>
                <w:color w:val="000000"/>
                <w:sz w:val="24"/>
              </w:rPr>
              <w:t>научить приемам построения моделей роботов из бумаги Лего-конструкторов;</w:t>
            </w:r>
          </w:p>
          <w:p w:rsidR="005F5B31" w:rsidRPr="005F5B31" w:rsidRDefault="005F5B31" w:rsidP="005F5B31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F5B31">
              <w:rPr>
                <w:rFonts w:ascii="Times New Roman" w:hAnsi="Times New Roman"/>
                <w:iCs/>
                <w:color w:val="000000"/>
                <w:sz w:val="24"/>
              </w:rPr>
              <w:t>научить различным технологиям создания роботов, механизмов;</w:t>
            </w:r>
          </w:p>
          <w:p w:rsidR="005F5B31" w:rsidRPr="005F5B31" w:rsidRDefault="005F5B31" w:rsidP="005F5B31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F5B31">
              <w:rPr>
                <w:rFonts w:ascii="Times New Roman" w:hAnsi="Times New Roman"/>
                <w:iCs/>
                <w:color w:val="000000"/>
                <w:sz w:val="24"/>
              </w:rPr>
              <w:t>научить добиваться высокого качества изготовленных моделей (добротность, надежность, привлекательность);</w:t>
            </w:r>
          </w:p>
          <w:p w:rsidR="005F5B31" w:rsidRPr="005F5B31" w:rsidRDefault="005F5B31" w:rsidP="005F5B31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F5B31">
              <w:rPr>
                <w:rFonts w:ascii="Times New Roman" w:hAnsi="Times New Roman"/>
                <w:iCs/>
                <w:color w:val="000000"/>
                <w:sz w:val="24"/>
              </w:rPr>
              <w:t>научить составлять программы для роботов различной сложности;</w:t>
            </w:r>
          </w:p>
          <w:p w:rsidR="005F5B31" w:rsidRDefault="005F5B31" w:rsidP="005F5B31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F5B31">
              <w:rPr>
                <w:rFonts w:ascii="Times New Roman" w:hAnsi="Times New Roman"/>
                <w:iCs/>
                <w:color w:val="000000"/>
                <w:sz w:val="24"/>
              </w:rPr>
              <w:t>формировать творческой личности установкой на активное самообразование.</w:t>
            </w:r>
          </w:p>
          <w:p w:rsidR="005F5B31" w:rsidRPr="005F5B31" w:rsidRDefault="005F5B31" w:rsidP="005F5B31">
            <w:pPr>
              <w:jc w:val="both"/>
              <w:rPr>
                <w:i/>
              </w:rPr>
            </w:pPr>
            <w:r>
              <w:rPr>
                <w:i/>
              </w:rPr>
              <w:t xml:space="preserve">2. </w:t>
            </w:r>
            <w:r w:rsidRPr="005F5B31">
              <w:rPr>
                <w:i/>
              </w:rPr>
              <w:t xml:space="preserve">Развивающие: 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развивать мыслительные операции: анализ, синтез, обобщения, сравнения, конкретизация; алгоритмическое и логическое мышление, устную и письменную речь, память, внимание, фантазию;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развить у детей элементы изобретательности, технического мышления и творческой инициативы;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развить глазомер, творческую смекалку, быстроту реакции;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ориентировать учащихся на использование новейших технологий и методов организации практической деятельности в сфере моделирования;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развить способности программировать;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приобретение навыков коллективного труда;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организация разработок  научно-технологических проектов.</w:t>
            </w:r>
          </w:p>
          <w:p w:rsidR="005F5B31" w:rsidRPr="00F62B04" w:rsidRDefault="001B374F" w:rsidP="005F5B31">
            <w:pPr>
              <w:jc w:val="both"/>
            </w:pPr>
            <w:r>
              <w:rPr>
                <w:i/>
              </w:rPr>
              <w:t>3.</w:t>
            </w:r>
            <w:r w:rsidR="005F5B31" w:rsidRPr="00F62B04">
              <w:rPr>
                <w:i/>
              </w:rPr>
              <w:t>Воспитательные</w:t>
            </w:r>
            <w:r w:rsidR="005F5B31" w:rsidRPr="00F62B04">
              <w:t xml:space="preserve">: 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lastRenderedPageBreak/>
              <w:t>воспитать у детей чувство патриотизма и гражданственности на примере истории российской техники;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воспитать высокую культуру труда обучающихся;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сформировать качества творческой личности с активной жизненной позицией;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сформировать навыки современного организационно-экономического мышления, обеспечивающие социальную адаптацию в условиях рыночных отношений;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ранняя ориентация на инновационные технологии и методы организация практической деятельности в сферах общей кибернетики и роботостроения;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воспитывать ценностное отношение к предмету информатика, взаимоуважение друг к другу, эстетический вкус, бережное отношение к оборудованию и технике, дисциплинированность.</w:t>
            </w:r>
          </w:p>
        </w:tc>
      </w:tr>
      <w:tr w:rsidR="005F5B31" w:rsidRPr="00327E6E" w:rsidTr="001B37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lastRenderedPageBreak/>
              <w:t xml:space="preserve">Количество модулей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t>1 модуль</w:t>
            </w:r>
          </w:p>
        </w:tc>
      </w:tr>
      <w:tr w:rsidR="005F5B31" w:rsidRPr="00327E6E" w:rsidTr="001B37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t xml:space="preserve">Ожидаемые результаты реализации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1B374F" w:rsidRDefault="005F5B31" w:rsidP="001B374F">
            <w:pPr>
              <w:pStyle w:val="a3"/>
              <w:spacing w:after="0"/>
              <w:rPr>
                <w:bCs/>
              </w:rPr>
            </w:pPr>
            <w:r w:rsidRPr="001B374F">
              <w:rPr>
                <w:bCs/>
              </w:rPr>
              <w:t>В области воспитания:</w:t>
            </w:r>
          </w:p>
          <w:p w:rsidR="005F5B31" w:rsidRPr="001B374F" w:rsidRDefault="005F5B31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rPr>
                <w:bCs/>
              </w:rPr>
            </w:pPr>
            <w:r w:rsidRPr="001B374F">
              <w:rPr>
                <w:bCs/>
              </w:rPr>
              <w:t>адаптация ребёнка к жизни в социуме, его самореализация;</w:t>
            </w:r>
          </w:p>
          <w:p w:rsidR="005F5B31" w:rsidRPr="001B374F" w:rsidRDefault="005F5B31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rPr>
                <w:bCs/>
              </w:rPr>
            </w:pPr>
            <w:r w:rsidRPr="001B374F">
              <w:rPr>
                <w:bCs/>
              </w:rPr>
              <w:t>развитие коммуникативных качеств;</w:t>
            </w:r>
          </w:p>
          <w:p w:rsidR="005F5B31" w:rsidRPr="001B374F" w:rsidRDefault="005F5B31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rPr>
                <w:bCs/>
              </w:rPr>
            </w:pPr>
            <w:r w:rsidRPr="001B374F">
              <w:rPr>
                <w:bCs/>
              </w:rPr>
              <w:t>приобретение уверенности в себе;</w:t>
            </w:r>
          </w:p>
          <w:p w:rsidR="005F5B31" w:rsidRPr="001B374F" w:rsidRDefault="005F5B31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rPr>
                <w:bCs/>
              </w:rPr>
            </w:pPr>
            <w:r w:rsidRPr="001B374F">
              <w:rPr>
                <w:bCs/>
              </w:rPr>
              <w:t>формирование самостоятельности, ответственности, взаимовыручки и взаимопомощи.</w:t>
            </w:r>
          </w:p>
          <w:p w:rsidR="005F5B31" w:rsidRPr="001B374F" w:rsidRDefault="005F5B31" w:rsidP="001B374F">
            <w:pPr>
              <w:pStyle w:val="a3"/>
              <w:spacing w:after="0"/>
              <w:rPr>
                <w:bCs/>
              </w:rPr>
            </w:pPr>
            <w:r w:rsidRPr="001B374F">
              <w:rPr>
                <w:bCs/>
              </w:rPr>
              <w:t xml:space="preserve">В области конструирования, моделирования и программирования: </w:t>
            </w:r>
          </w:p>
          <w:p w:rsidR="001B374F" w:rsidRPr="001B374F" w:rsidRDefault="001B374F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rPr>
                <w:bCs/>
              </w:rPr>
            </w:pPr>
            <w:r w:rsidRPr="001B374F">
              <w:rPr>
                <w:bCs/>
              </w:rPr>
              <w:t>обучающиеся овладеют знаниями, навыками и умениями технических приемов и технологий для их использования в творческой деятельности и в выборе будущей профессии.</w:t>
            </w:r>
          </w:p>
          <w:p w:rsidR="001B374F" w:rsidRPr="001B374F" w:rsidRDefault="001B374F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rPr>
                <w:bCs/>
              </w:rPr>
            </w:pPr>
            <w:r w:rsidRPr="001B374F">
              <w:rPr>
                <w:bCs/>
              </w:rPr>
              <w:t>смогут применить творческие возможности в области техники, обусловленные личностным потенциалом ребенка;</w:t>
            </w:r>
          </w:p>
          <w:p w:rsidR="001B374F" w:rsidRPr="001B374F" w:rsidRDefault="001B374F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rPr>
                <w:bCs/>
              </w:rPr>
            </w:pPr>
            <w:r w:rsidRPr="001B374F">
              <w:rPr>
                <w:bCs/>
              </w:rPr>
              <w:t>научатся свободно владеть специфическими понятиями, атрибутами, терминами;</w:t>
            </w:r>
          </w:p>
          <w:p w:rsidR="001B374F" w:rsidRPr="001B374F" w:rsidRDefault="001B374F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rPr>
                <w:bCs/>
              </w:rPr>
            </w:pPr>
            <w:r w:rsidRPr="001B374F">
              <w:rPr>
                <w:bCs/>
              </w:rPr>
              <w:t>сформируется  эмоционально  -  волевое отношение к  познанию,  постоянное стремление</w:t>
            </w:r>
            <w:r w:rsidRPr="001B374F">
              <w:rPr>
                <w:bCs/>
              </w:rPr>
              <w:tab/>
              <w:t>к</w:t>
            </w:r>
            <w:r w:rsidRPr="001B374F">
              <w:rPr>
                <w:bCs/>
              </w:rPr>
              <w:tab/>
            </w:r>
            <w:r>
              <w:rPr>
                <w:bCs/>
              </w:rPr>
              <w:t xml:space="preserve">активной </w:t>
            </w:r>
            <w:r w:rsidRPr="001B374F">
              <w:rPr>
                <w:bCs/>
              </w:rPr>
              <w:t>деятельности</w:t>
            </w:r>
            <w:r w:rsidRPr="001B374F">
              <w:rPr>
                <w:bCs/>
              </w:rPr>
              <w:tab/>
              <w:t>(трудолюбие);</w:t>
            </w:r>
          </w:p>
          <w:p w:rsidR="001B374F" w:rsidRPr="001B374F" w:rsidRDefault="001B374F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rPr>
                <w:bCs/>
              </w:rPr>
            </w:pPr>
            <w:r w:rsidRPr="001B374F">
              <w:rPr>
                <w:bCs/>
              </w:rPr>
              <w:t>выработается бережное отношение к технологической среде и окружающей природе</w:t>
            </w:r>
          </w:p>
          <w:p w:rsidR="001B374F" w:rsidRPr="001B374F" w:rsidRDefault="001B374F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jc w:val="both"/>
            </w:pPr>
            <w:r w:rsidRPr="001B374F">
              <w:rPr>
                <w:bCs/>
              </w:rPr>
              <w:t>сформируется представление о будущем профессиональном выборе;</w:t>
            </w:r>
          </w:p>
          <w:p w:rsidR="001B374F" w:rsidRPr="001B374F" w:rsidRDefault="001B374F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jc w:val="both"/>
            </w:pPr>
            <w:r>
              <w:rPr>
                <w:bCs/>
              </w:rPr>
              <w:t>н</w:t>
            </w:r>
            <w:r w:rsidRPr="001B374F">
              <w:t>аучатся различным приемам работы с конструктором, пластмассой и др.</w:t>
            </w:r>
          </w:p>
          <w:p w:rsidR="001B374F" w:rsidRPr="001B374F" w:rsidRDefault="001B374F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jc w:val="both"/>
            </w:pPr>
            <w:r w:rsidRPr="001B374F">
              <w:t>научатся следовать устным инструкциям, читать и зарисовывать схемы изделий; собирать узлы и целые конструкции, пользуясь инструкционными чертежами и схемами;</w:t>
            </w:r>
          </w:p>
          <w:p w:rsidR="001B374F" w:rsidRPr="001B374F" w:rsidRDefault="001B374F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jc w:val="both"/>
            </w:pPr>
            <w:r w:rsidRPr="001B374F">
              <w:t>разовьют внимание, память, мышление, пространственное воображение, мелкая моторика рук и глазомер;</w:t>
            </w:r>
          </w:p>
          <w:p w:rsidR="001B374F" w:rsidRPr="001B374F" w:rsidRDefault="001B374F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jc w:val="both"/>
            </w:pPr>
            <w:r w:rsidRPr="001B374F">
              <w:t>овладеют навыками культуры труда;</w:t>
            </w:r>
          </w:p>
          <w:p w:rsidR="001B374F" w:rsidRPr="001B374F" w:rsidRDefault="001B374F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jc w:val="both"/>
            </w:pPr>
            <w:r w:rsidRPr="001B374F">
              <w:t>улучшат свои коммуникативные способности и приобретут навыки работы в коллективе.</w:t>
            </w:r>
          </w:p>
          <w:p w:rsidR="005F5B31" w:rsidRPr="001B374F" w:rsidRDefault="005F5B31" w:rsidP="001B374F">
            <w:pPr>
              <w:pStyle w:val="Style9"/>
              <w:widowControl/>
              <w:rPr>
                <w:rStyle w:val="FontStyle69"/>
                <w:rFonts w:ascii="Times New Roman" w:hAnsi="Times New Roman"/>
                <w:sz w:val="24"/>
                <w:szCs w:val="24"/>
              </w:rPr>
            </w:pPr>
            <w:r w:rsidRPr="001B374F">
              <w:rPr>
                <w:rStyle w:val="FontStyle69"/>
                <w:rFonts w:ascii="Times New Roman" w:hAnsi="Times New Roman"/>
                <w:sz w:val="24"/>
                <w:szCs w:val="24"/>
              </w:rPr>
              <w:lastRenderedPageBreak/>
              <w:t>Требования к уровню подготовки обучающихся:</w:t>
            </w:r>
          </w:p>
          <w:p w:rsidR="005F5B31" w:rsidRPr="001B374F" w:rsidRDefault="005F5B31" w:rsidP="001B374F">
            <w:pPr>
              <w:jc w:val="both"/>
              <w:rPr>
                <w:b/>
                <w:bCs/>
              </w:rPr>
            </w:pPr>
            <w:r w:rsidRPr="001B374F">
              <w:rPr>
                <w:b/>
                <w:bCs/>
              </w:rPr>
              <w:t>Учащийся должен знать/понимать:</w:t>
            </w:r>
          </w:p>
          <w:p w:rsidR="005F5B31" w:rsidRPr="001B374F" w:rsidRDefault="005F5B31" w:rsidP="001B374F">
            <w:pPr>
              <w:numPr>
                <w:ilvl w:val="0"/>
                <w:numId w:val="30"/>
              </w:numPr>
              <w:suppressAutoHyphens w:val="0"/>
              <w:jc w:val="both"/>
              <w:rPr>
                <w:bCs/>
              </w:rPr>
            </w:pPr>
            <w:r w:rsidRPr="001B374F">
              <w:rPr>
                <w:bCs/>
              </w:rPr>
              <w:t>влияние технологической деятельности человека на окружающую среду и здоровье;</w:t>
            </w:r>
          </w:p>
          <w:p w:rsidR="005F5B31" w:rsidRPr="001B374F" w:rsidRDefault="005F5B31" w:rsidP="001B374F">
            <w:pPr>
              <w:numPr>
                <w:ilvl w:val="0"/>
                <w:numId w:val="30"/>
              </w:numPr>
              <w:suppressAutoHyphens w:val="0"/>
              <w:jc w:val="both"/>
            </w:pPr>
            <w:r w:rsidRPr="001B374F">
              <w:t>область применения и назначение инструментов, различных машин, технических устройств (в том числе компьютеров);</w:t>
            </w:r>
          </w:p>
          <w:p w:rsidR="005F5B31" w:rsidRPr="001B374F" w:rsidRDefault="005F5B31" w:rsidP="001B374F">
            <w:pPr>
              <w:numPr>
                <w:ilvl w:val="0"/>
                <w:numId w:val="30"/>
              </w:numPr>
              <w:suppressAutoHyphens w:val="0"/>
              <w:jc w:val="both"/>
            </w:pPr>
            <w:r w:rsidRPr="001B374F">
              <w:t xml:space="preserve">основные источники информации; </w:t>
            </w:r>
          </w:p>
          <w:p w:rsidR="005F5B31" w:rsidRPr="001B374F" w:rsidRDefault="005F5B31" w:rsidP="001B374F">
            <w:pPr>
              <w:numPr>
                <w:ilvl w:val="0"/>
                <w:numId w:val="30"/>
              </w:numPr>
              <w:suppressAutoHyphens w:val="0"/>
              <w:jc w:val="both"/>
            </w:pPr>
            <w:r w:rsidRPr="001B374F">
              <w:t>виды информации и способы её представления;</w:t>
            </w:r>
          </w:p>
          <w:p w:rsidR="005F5B31" w:rsidRPr="001B374F" w:rsidRDefault="005F5B31" w:rsidP="001B374F">
            <w:pPr>
              <w:numPr>
                <w:ilvl w:val="0"/>
                <w:numId w:val="30"/>
              </w:numPr>
              <w:suppressAutoHyphens w:val="0"/>
              <w:jc w:val="both"/>
            </w:pPr>
            <w:r w:rsidRPr="001B374F">
              <w:t>основные информационные объекты и действия над ними;</w:t>
            </w:r>
          </w:p>
          <w:p w:rsidR="005F5B31" w:rsidRPr="001B374F" w:rsidRDefault="005F5B31" w:rsidP="001B374F">
            <w:pPr>
              <w:numPr>
                <w:ilvl w:val="0"/>
                <w:numId w:val="30"/>
              </w:numPr>
              <w:suppressAutoHyphens w:val="0"/>
              <w:jc w:val="both"/>
            </w:pPr>
            <w:r w:rsidRPr="001B374F">
              <w:t>назначение основных устройств компьютера для ввода, вывода и обработки информации;</w:t>
            </w:r>
          </w:p>
          <w:p w:rsidR="005F5B31" w:rsidRPr="001B374F" w:rsidRDefault="005F5B31" w:rsidP="001B374F">
            <w:pPr>
              <w:numPr>
                <w:ilvl w:val="0"/>
                <w:numId w:val="30"/>
              </w:numPr>
              <w:suppressAutoHyphens w:val="0"/>
              <w:jc w:val="both"/>
            </w:pPr>
            <w:r w:rsidRPr="001B374F">
              <w:t>правила безопасного поведения и гигиены при работе с компьютером.</w:t>
            </w:r>
          </w:p>
          <w:p w:rsidR="005F5B31" w:rsidRPr="001B374F" w:rsidRDefault="005F5B31" w:rsidP="001B374F">
            <w:pPr>
              <w:jc w:val="both"/>
              <w:rPr>
                <w:b/>
              </w:rPr>
            </w:pPr>
            <w:r w:rsidRPr="001B374F">
              <w:rPr>
                <w:b/>
              </w:rPr>
              <w:t>Уметь:</w:t>
            </w:r>
          </w:p>
          <w:p w:rsidR="005F5B31" w:rsidRPr="001B374F" w:rsidRDefault="005F5B31" w:rsidP="001B374F">
            <w:pPr>
              <w:numPr>
                <w:ilvl w:val="0"/>
                <w:numId w:val="29"/>
              </w:numPr>
              <w:suppressAutoHyphens w:val="0"/>
              <w:jc w:val="both"/>
              <w:rPr>
                <w:b/>
              </w:rPr>
            </w:pPr>
            <w:r w:rsidRPr="001B374F">
              <w:t>получать необходимую информацию об объекте деятельности, используя рисунки, схемы, эскизы, чертежи (на бумажных и электронных носителях);</w:t>
            </w:r>
          </w:p>
          <w:p w:rsidR="005F5B31" w:rsidRPr="001B374F" w:rsidRDefault="005F5B31" w:rsidP="001B374F">
            <w:pPr>
              <w:numPr>
                <w:ilvl w:val="0"/>
                <w:numId w:val="29"/>
              </w:numPr>
              <w:suppressAutoHyphens w:val="0"/>
              <w:jc w:val="both"/>
            </w:pPr>
            <w:r w:rsidRPr="001B374F">
              <w:t xml:space="preserve">создавать и запускать  программы для забавных механизмов; </w:t>
            </w:r>
          </w:p>
          <w:p w:rsidR="005F5B31" w:rsidRPr="001B374F" w:rsidRDefault="005F5B31" w:rsidP="001B374F">
            <w:pPr>
              <w:numPr>
                <w:ilvl w:val="0"/>
                <w:numId w:val="29"/>
              </w:numPr>
              <w:suppressAutoHyphens w:val="0"/>
              <w:jc w:val="both"/>
            </w:pPr>
            <w:r w:rsidRPr="001B374F">
              <w:t xml:space="preserve">основные понятия, использующие в робототехнике: мотор, датчик наклона, датчик расстояния, порт, разъем, </w:t>
            </w:r>
            <w:r w:rsidRPr="001B374F">
              <w:rPr>
                <w:lang w:val="en-US"/>
              </w:rPr>
              <w:t>USB</w:t>
            </w:r>
            <w:r w:rsidRPr="001B374F">
              <w:t>-кабель, меню,  панель инструментов.</w:t>
            </w:r>
          </w:p>
          <w:p w:rsidR="005F5B31" w:rsidRPr="001B374F" w:rsidRDefault="005F5B31" w:rsidP="001B374F">
            <w:pPr>
              <w:jc w:val="both"/>
            </w:pPr>
            <w:r w:rsidRPr="001B374F">
              <w:rPr>
                <w:b/>
                <w:bCs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1B374F">
              <w:t>для:</w:t>
            </w:r>
          </w:p>
          <w:p w:rsidR="005F5B31" w:rsidRPr="001B374F" w:rsidRDefault="005F5B31" w:rsidP="001B374F">
            <w:pPr>
              <w:numPr>
                <w:ilvl w:val="0"/>
                <w:numId w:val="29"/>
              </w:numPr>
              <w:suppressAutoHyphens w:val="0"/>
              <w:jc w:val="both"/>
            </w:pPr>
            <w:r w:rsidRPr="001B374F">
              <w:t>поиска, преобразования, хранения и применения информации (в том числе с использованием компьютера) для решения различных задач;</w:t>
            </w:r>
          </w:p>
          <w:p w:rsidR="005F5B31" w:rsidRPr="001B374F" w:rsidRDefault="005F5B31" w:rsidP="001B374F">
            <w:pPr>
              <w:numPr>
                <w:ilvl w:val="0"/>
                <w:numId w:val="29"/>
              </w:numPr>
              <w:suppressAutoHyphens w:val="0"/>
              <w:jc w:val="both"/>
            </w:pPr>
            <w:r w:rsidRPr="001B374F">
              <w:t>использовать компьютерные программы для решения учебных и практических задач;</w:t>
            </w:r>
          </w:p>
          <w:p w:rsidR="005F5B31" w:rsidRPr="001B374F" w:rsidRDefault="005F5B31" w:rsidP="001B374F">
            <w:pPr>
              <w:numPr>
                <w:ilvl w:val="0"/>
                <w:numId w:val="29"/>
              </w:numPr>
              <w:suppressAutoHyphens w:val="0"/>
              <w:jc w:val="both"/>
              <w:rPr>
                <w:color w:val="333333"/>
              </w:rPr>
            </w:pPr>
            <w:r w:rsidRPr="001B374F">
              <w:t>соблюдения правил личной гигиены и безопасности приёмов работы со средствами информационных и коммуникационных технологий.</w:t>
            </w:r>
          </w:p>
        </w:tc>
      </w:tr>
      <w:tr w:rsidR="005F5B31" w:rsidRPr="000B6888" w:rsidTr="001B374F">
        <w:trPr>
          <w:trHeight w:val="9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0B6888" w:rsidRDefault="005F5B31" w:rsidP="001B374F">
            <w:pPr>
              <w:spacing w:line="360" w:lineRule="auto"/>
              <w:jc w:val="both"/>
            </w:pPr>
            <w:r w:rsidRPr="000B6888">
              <w:lastRenderedPageBreak/>
              <w:t xml:space="preserve">Общее количество участников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0B6888" w:rsidRDefault="001B374F" w:rsidP="001B374F">
            <w:pPr>
              <w:spacing w:line="360" w:lineRule="auto"/>
              <w:jc w:val="both"/>
            </w:pPr>
            <w:r>
              <w:t>Дети 11</w:t>
            </w:r>
            <w:r w:rsidR="005F5B31" w:rsidRPr="000B6888">
              <w:t>-1</w:t>
            </w:r>
            <w:r w:rsidR="00732CBD">
              <w:t>5</w:t>
            </w:r>
            <w:r w:rsidR="005F5B31" w:rsidRPr="000B6888">
              <w:t xml:space="preserve"> лет, </w:t>
            </w:r>
            <w:r w:rsidR="005F5B31" w:rsidRPr="000B6888">
              <w:rPr>
                <w:i/>
              </w:rPr>
              <w:t xml:space="preserve"> </w:t>
            </w:r>
            <w:r w:rsidR="005F5B31" w:rsidRPr="000B6888">
              <w:t>количество обучающихся в группе: 1</w:t>
            </w:r>
            <w:r w:rsidR="005F5B31">
              <w:t>2</w:t>
            </w:r>
            <w:r w:rsidR="00732CBD">
              <w:t xml:space="preserve">-15 </w:t>
            </w:r>
            <w:r w:rsidR="005F5B31" w:rsidRPr="000B6888">
              <w:t xml:space="preserve"> человек.</w:t>
            </w:r>
          </w:p>
          <w:p w:rsidR="005F5B31" w:rsidRPr="000B6888" w:rsidRDefault="005F5B31" w:rsidP="001B374F">
            <w:pPr>
              <w:spacing w:line="360" w:lineRule="auto"/>
              <w:jc w:val="both"/>
            </w:pPr>
          </w:p>
        </w:tc>
      </w:tr>
      <w:tr w:rsidR="005F5B31" w:rsidRPr="000B6888" w:rsidTr="001B374F">
        <w:trPr>
          <w:trHeight w:val="3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0B6888" w:rsidRDefault="005F5B31" w:rsidP="001B374F">
            <w:pPr>
              <w:spacing w:line="360" w:lineRule="auto"/>
              <w:jc w:val="both"/>
            </w:pPr>
            <w:r w:rsidRPr="000B6888">
              <w:t>География участников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0B6888" w:rsidRDefault="005F5B31" w:rsidP="001B374F">
            <w:pPr>
              <w:spacing w:line="360" w:lineRule="auto"/>
              <w:jc w:val="both"/>
            </w:pPr>
            <w:r w:rsidRPr="000B6888">
              <w:t>п. Коммунистический</w:t>
            </w:r>
          </w:p>
        </w:tc>
      </w:tr>
    </w:tbl>
    <w:p w:rsidR="005F5B31" w:rsidRDefault="005F5B31" w:rsidP="005F5B31">
      <w:pPr>
        <w:spacing w:line="360" w:lineRule="auto"/>
        <w:jc w:val="both"/>
        <w:rPr>
          <w:b/>
          <w:lang w:val="en-US"/>
        </w:rPr>
      </w:pPr>
    </w:p>
    <w:p w:rsidR="005F5B31" w:rsidRDefault="005F5B31" w:rsidP="005F5B31">
      <w:pPr>
        <w:autoSpaceDE w:val="0"/>
        <w:autoSpaceDN w:val="0"/>
        <w:adjustRightInd w:val="0"/>
        <w:spacing w:line="360" w:lineRule="auto"/>
        <w:jc w:val="center"/>
        <w:rPr>
          <w:rFonts w:eastAsia="ChaletCyrillic-LondonSixty"/>
          <w:b/>
          <w:sz w:val="26"/>
          <w:szCs w:val="26"/>
        </w:rPr>
      </w:pPr>
    </w:p>
    <w:p w:rsidR="001B374F" w:rsidRDefault="001B374F" w:rsidP="007A34DE">
      <w:pPr>
        <w:widowControl w:val="0"/>
        <w:suppressAutoHyphens w:val="0"/>
        <w:spacing w:line="360" w:lineRule="auto"/>
        <w:ind w:firstLine="709"/>
        <w:jc w:val="center"/>
        <w:rPr>
          <w:caps/>
        </w:rPr>
      </w:pPr>
    </w:p>
    <w:p w:rsidR="001B374F" w:rsidRDefault="001B374F" w:rsidP="007A34DE">
      <w:pPr>
        <w:widowControl w:val="0"/>
        <w:suppressAutoHyphens w:val="0"/>
        <w:spacing w:line="360" w:lineRule="auto"/>
        <w:ind w:firstLine="709"/>
        <w:jc w:val="center"/>
        <w:rPr>
          <w:caps/>
        </w:rPr>
      </w:pPr>
    </w:p>
    <w:p w:rsidR="001B374F" w:rsidRDefault="001B374F" w:rsidP="007A34DE">
      <w:pPr>
        <w:widowControl w:val="0"/>
        <w:suppressAutoHyphens w:val="0"/>
        <w:spacing w:line="360" w:lineRule="auto"/>
        <w:ind w:firstLine="709"/>
        <w:jc w:val="center"/>
        <w:rPr>
          <w:caps/>
        </w:rPr>
      </w:pPr>
    </w:p>
    <w:p w:rsidR="001B374F" w:rsidRDefault="001B374F" w:rsidP="007A34DE">
      <w:pPr>
        <w:widowControl w:val="0"/>
        <w:suppressAutoHyphens w:val="0"/>
        <w:spacing w:line="360" w:lineRule="auto"/>
        <w:ind w:firstLine="709"/>
        <w:jc w:val="center"/>
        <w:rPr>
          <w:caps/>
        </w:rPr>
      </w:pPr>
    </w:p>
    <w:p w:rsidR="001B374F" w:rsidRDefault="001B374F" w:rsidP="007A34DE">
      <w:pPr>
        <w:widowControl w:val="0"/>
        <w:suppressAutoHyphens w:val="0"/>
        <w:spacing w:line="360" w:lineRule="auto"/>
        <w:ind w:firstLine="709"/>
        <w:jc w:val="center"/>
        <w:rPr>
          <w:caps/>
        </w:rPr>
      </w:pPr>
    </w:p>
    <w:p w:rsidR="001B374F" w:rsidRDefault="001B374F" w:rsidP="007A34DE">
      <w:pPr>
        <w:widowControl w:val="0"/>
        <w:suppressAutoHyphens w:val="0"/>
        <w:spacing w:line="360" w:lineRule="auto"/>
        <w:ind w:firstLine="709"/>
        <w:jc w:val="center"/>
        <w:rPr>
          <w:caps/>
        </w:rPr>
      </w:pPr>
    </w:p>
    <w:p w:rsidR="001B374F" w:rsidRDefault="001B374F" w:rsidP="007A34DE">
      <w:pPr>
        <w:widowControl w:val="0"/>
        <w:suppressAutoHyphens w:val="0"/>
        <w:spacing w:line="360" w:lineRule="auto"/>
        <w:ind w:firstLine="709"/>
        <w:jc w:val="center"/>
        <w:rPr>
          <w:caps/>
        </w:rPr>
      </w:pPr>
    </w:p>
    <w:p w:rsidR="001B374F" w:rsidRDefault="001B374F" w:rsidP="007A34DE">
      <w:pPr>
        <w:widowControl w:val="0"/>
        <w:suppressAutoHyphens w:val="0"/>
        <w:spacing w:line="360" w:lineRule="auto"/>
        <w:ind w:firstLine="709"/>
        <w:jc w:val="center"/>
        <w:rPr>
          <w:caps/>
        </w:rPr>
      </w:pPr>
    </w:p>
    <w:bookmarkEnd w:id="0"/>
    <w:p w:rsidR="00393C6F" w:rsidRPr="001B374F" w:rsidRDefault="001B374F" w:rsidP="001B374F">
      <w:pPr>
        <w:pStyle w:val="a5"/>
        <w:widowControl w:val="0"/>
        <w:numPr>
          <w:ilvl w:val="0"/>
          <w:numId w:val="37"/>
        </w:numPr>
        <w:shd w:val="clear" w:color="auto" w:fill="FFFFFF"/>
        <w:suppressAutoHyphens w:val="0"/>
        <w:spacing w:before="0" w:after="0"/>
        <w:jc w:val="center"/>
        <w:rPr>
          <w:b/>
        </w:rPr>
      </w:pPr>
      <w:r w:rsidRPr="001B374F">
        <w:rPr>
          <w:b/>
        </w:rPr>
        <w:lastRenderedPageBreak/>
        <w:t>Пояснительная записка</w:t>
      </w:r>
    </w:p>
    <w:p w:rsidR="008C1E63" w:rsidRPr="00F62B04" w:rsidRDefault="004B2CCE" w:rsidP="00E208E7">
      <w:pPr>
        <w:pStyle w:val="a5"/>
        <w:widowControl w:val="0"/>
        <w:shd w:val="clear" w:color="auto" w:fill="FFFFFF"/>
        <w:suppressAutoHyphens w:val="0"/>
        <w:spacing w:before="0" w:after="0"/>
        <w:ind w:firstLine="709"/>
        <w:jc w:val="both"/>
      </w:pPr>
      <w:r w:rsidRPr="00F62B04">
        <w:t>Р</w:t>
      </w:r>
      <w:r w:rsidR="008C1E63" w:rsidRPr="00F62B04">
        <w:t>абочая программа дополнительного образования «</w:t>
      </w:r>
      <w:r w:rsidRPr="00F62B04">
        <w:t>РОБОТ</w:t>
      </w:r>
      <w:r w:rsidR="005F5B31">
        <w:t>ОТЕХНИКА И ЛЕГО КОНСТРУИРОВАНИЕ</w:t>
      </w:r>
      <w:r w:rsidR="008C1E63" w:rsidRPr="00F62B04">
        <w:t>» составлена на основе программы курса Д.Г. Копосов. Первый шаг в робототехнику. (Д.Г. Копосов. Первый шаг в робототехнику. Издательство: </w:t>
      </w:r>
      <w:hyperlink r:id="rId9" w:tooltip="Бином. Лаборатория знаний" w:history="1">
        <w:r w:rsidR="008C1E63" w:rsidRPr="00F62B04">
          <w:t>Бином. Лаборатория знаний</w:t>
        </w:r>
      </w:hyperlink>
      <w:r w:rsidR="008C1E63" w:rsidRPr="00F62B04">
        <w:t>, ISBN 978-5-9963-0544-5; 2012 г.)</w:t>
      </w:r>
    </w:p>
    <w:p w:rsidR="00393C6F" w:rsidRPr="00F62B04" w:rsidRDefault="00393C6F" w:rsidP="00E208E7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</w:rPr>
      </w:pPr>
      <w:r w:rsidRPr="00F62B04">
        <w:rPr>
          <w:color w:val="000000"/>
        </w:rPr>
        <w:t>Существует множество важных проблем, на которые никто не хочет обращать внимания, до тех пор, пока ситуация не становится катастрофической. Одной из таких проблем в России являются: её недостаточная обеспеченность инженерными кадрами и низкий статус инженерного образования. Сейчас необходимо вести популяризацию профессии инженера. Интенсивное использование роботов в быту, на производстве и поле боя требует, чтобы пользователи обладали современными знаниями в области управления роботами, что позволит развивать новые, умные, безопасные и более продвинутые автоматизированные системы. Необходимо прививать интерес учащихся к области робототехники и автоматизированных систем.</w:t>
      </w:r>
    </w:p>
    <w:p w:rsidR="00E208E7" w:rsidRPr="00F62B04" w:rsidRDefault="000B310B" w:rsidP="00E208E7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</w:rPr>
      </w:pPr>
      <w:r w:rsidRPr="00F62B04">
        <w:rPr>
          <w:color w:val="000000"/>
        </w:rPr>
        <w:t xml:space="preserve">Чтобы достичь высокого уровня творческого и технического мышления, дети должны пройти все этапы конструирования. Необходимо помнить, что такие задачи ставятся, когда учащиеся имеют определённый уровень знаний, опыт работы, умения и навыки. </w:t>
      </w:r>
    </w:p>
    <w:p w:rsidR="000B310B" w:rsidRPr="00F62B04" w:rsidRDefault="000B310B" w:rsidP="00E208E7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</w:rPr>
      </w:pPr>
      <w:r w:rsidRPr="00F62B04">
        <w:rPr>
          <w:color w:val="000000"/>
        </w:rPr>
        <w:t xml:space="preserve">Юные исследователи, войдя в занимательный мир роботов, погружаются в сложную среду информационных технологий, позволяющих роботам выполнять широчайший круг функций. </w:t>
      </w:r>
    </w:p>
    <w:p w:rsidR="001B374F" w:rsidRPr="005448F2" w:rsidRDefault="001B374F" w:rsidP="001B374F">
      <w:pPr>
        <w:pStyle w:val="af3"/>
        <w:spacing w:before="0" w:after="0"/>
      </w:pPr>
      <w:r w:rsidRPr="001B374F">
        <w:rPr>
          <w:rStyle w:val="af0"/>
          <w:b/>
          <w:lang w:val="ru-RU"/>
        </w:rPr>
        <w:t>Направленность программы</w:t>
      </w:r>
      <w:r w:rsidRPr="001B374F">
        <w:rPr>
          <w:rStyle w:val="af0"/>
          <w:lang w:val="ru-RU"/>
        </w:rPr>
        <w:t xml:space="preserve"> - научно-техническая. Программа направлена на привлечение учащихся к современным технологиям конструирования</w:t>
      </w:r>
      <w:r w:rsidRPr="005448F2">
        <w:t>, программирования и использования роботизированных устройств.</w:t>
      </w:r>
    </w:p>
    <w:p w:rsidR="001B374F" w:rsidRDefault="001B374F" w:rsidP="001B374F">
      <w:pPr>
        <w:pStyle w:val="Style4"/>
        <w:widowControl/>
        <w:ind w:firstLine="709"/>
        <w:jc w:val="both"/>
        <w:rPr>
          <w:rStyle w:val="FontStyle17"/>
          <w:rFonts w:ascii="Times New Roman" w:hAnsi="Times New Roman" w:cs="Times New Roman"/>
        </w:rPr>
      </w:pPr>
      <w:r w:rsidRPr="005448F2">
        <w:rPr>
          <w:rStyle w:val="FontStyle17"/>
          <w:rFonts w:ascii="Times New Roman" w:hAnsi="Times New Roman" w:cs="Times New Roman"/>
          <w:b/>
        </w:rPr>
        <w:t>Срок реализации</w:t>
      </w:r>
      <w:r w:rsidRPr="005448F2">
        <w:rPr>
          <w:rStyle w:val="FontStyle17"/>
          <w:rFonts w:ascii="Times New Roman" w:hAnsi="Times New Roman" w:cs="Times New Roman"/>
        </w:rPr>
        <w:t>: 1 модуль (1 год обучения)</w:t>
      </w:r>
    </w:p>
    <w:p w:rsidR="00F62B04" w:rsidRPr="0034584B" w:rsidRDefault="00F62B04" w:rsidP="0034584B">
      <w:pPr>
        <w:pStyle w:val="Style4"/>
        <w:widowControl/>
        <w:ind w:firstLine="709"/>
        <w:jc w:val="both"/>
        <w:rPr>
          <w:rFonts w:ascii="Times New Roman" w:hAnsi="Times New Roman"/>
          <w:b/>
        </w:rPr>
      </w:pPr>
      <w:r w:rsidRPr="001B374F">
        <w:rPr>
          <w:rStyle w:val="FontStyle17"/>
          <w:rFonts w:ascii="Times New Roman" w:hAnsi="Times New Roman" w:cs="Times New Roman"/>
          <w:b/>
        </w:rPr>
        <w:t xml:space="preserve">Актуальность </w:t>
      </w:r>
      <w:r w:rsidRPr="001B374F">
        <w:rPr>
          <w:rStyle w:val="FontStyle17"/>
          <w:rFonts w:ascii="Times New Roman" w:hAnsi="Times New Roman" w:cs="Times New Roman"/>
          <w:b/>
          <w:bCs/>
        </w:rPr>
        <w:t>программы</w:t>
      </w:r>
      <w:r w:rsidR="001B374F">
        <w:rPr>
          <w:rStyle w:val="FontStyle17"/>
          <w:rFonts w:ascii="Times New Roman" w:hAnsi="Times New Roman" w:cs="Times New Roman"/>
          <w:b/>
          <w:bCs/>
        </w:rPr>
        <w:t xml:space="preserve"> </w:t>
      </w:r>
      <w:r w:rsidRPr="0034584B">
        <w:rPr>
          <w:rFonts w:ascii="Times New Roman" w:hAnsi="Times New Roman"/>
          <w:iCs/>
        </w:rPr>
        <w:t>состоит в том, что</w:t>
      </w:r>
      <w:r w:rsidRPr="0034584B">
        <w:rPr>
          <w:rFonts w:ascii="Times New Roman" w:hAnsi="Times New Roman"/>
        </w:rPr>
        <w:t xml:space="preserve"> робототехника в школе  способствует развитию  коммуникативных способностей обучающихся, развивает навыки взаимодействия, самостоятельности при принятии решений, раскрывает их творческий потенциал. Дети 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  <w:r w:rsidR="0034584B" w:rsidRPr="0034584B">
        <w:rPr>
          <w:rFonts w:ascii="Times New Roman" w:hAnsi="Times New Roman"/>
        </w:rPr>
        <w:t xml:space="preserve"> </w:t>
      </w:r>
      <w:r w:rsidRPr="0034584B">
        <w:rPr>
          <w:rFonts w:ascii="Times New Roman" w:hAnsi="Times New Roman"/>
        </w:rPr>
        <w:t>Реализация этой программы  помогает развитию коммуникативных навыков учащихся за счет активного взаимодействия детей в ходе групповой</w:t>
      </w:r>
      <w:r w:rsidRPr="0034584B">
        <w:rPr>
          <w:rFonts w:ascii="Times New Roman" w:hAnsi="Times New Roman"/>
        </w:rPr>
        <w:tab/>
        <w:t xml:space="preserve"> проектной</w:t>
      </w:r>
      <w:r w:rsidRPr="0034584B">
        <w:rPr>
          <w:rFonts w:ascii="Times New Roman" w:hAnsi="Times New Roman"/>
        </w:rPr>
        <w:tab/>
        <w:t xml:space="preserve"> деятельности.</w:t>
      </w:r>
    </w:p>
    <w:p w:rsidR="006B7EF6" w:rsidRDefault="00F62B04" w:rsidP="0034584B">
      <w:pPr>
        <w:pStyle w:val="Style4"/>
        <w:widowControl/>
        <w:ind w:firstLine="709"/>
        <w:jc w:val="both"/>
        <w:rPr>
          <w:rFonts w:ascii="Times New Roman" w:hAnsi="Times New Roman"/>
        </w:rPr>
      </w:pPr>
      <w:r w:rsidRPr="0034584B">
        <w:rPr>
          <w:rStyle w:val="FontStyle17"/>
          <w:rFonts w:ascii="Times New Roman" w:hAnsi="Times New Roman" w:cs="Times New Roman"/>
          <w:b/>
          <w:bCs/>
        </w:rPr>
        <w:t>Новизна программы</w:t>
      </w:r>
      <w:r w:rsidR="0034584B">
        <w:rPr>
          <w:rStyle w:val="FontStyle17"/>
          <w:rFonts w:ascii="Times New Roman" w:hAnsi="Times New Roman" w:cs="Times New Roman"/>
          <w:b/>
          <w:bCs/>
        </w:rPr>
        <w:t xml:space="preserve"> </w:t>
      </w:r>
      <w:r w:rsidRPr="0034584B">
        <w:rPr>
          <w:rFonts w:ascii="Times New Roman" w:hAnsi="Times New Roman"/>
        </w:rPr>
        <w:t>заключается в изменении подхода к обучению подростков, а именно – внедрению в образовательный процесс новых информационных технологий, сенсорное развитие интеллекта учащихся, который реализуется в телесно-двигательных играх, побуждающих учащихся решать самые разнообразные познавательно-продуктивные, логические, эвристические и</w:t>
      </w:r>
      <w:r w:rsidR="006B7EF6">
        <w:rPr>
          <w:rFonts w:ascii="Times New Roman" w:hAnsi="Times New Roman"/>
        </w:rPr>
        <w:t xml:space="preserve"> </w:t>
      </w:r>
      <w:r w:rsidRPr="0034584B">
        <w:rPr>
          <w:rFonts w:ascii="Times New Roman" w:hAnsi="Times New Roman"/>
        </w:rPr>
        <w:t>манипулятивно-конструкторские проблемы.</w:t>
      </w:r>
      <w:r w:rsidR="006B7EF6">
        <w:rPr>
          <w:rFonts w:ascii="Times New Roman" w:hAnsi="Times New Roman"/>
        </w:rPr>
        <w:t xml:space="preserve"> </w:t>
      </w:r>
    </w:p>
    <w:p w:rsidR="00F62B04" w:rsidRPr="0034584B" w:rsidRDefault="00F62B04" w:rsidP="0034584B">
      <w:pPr>
        <w:pStyle w:val="Style4"/>
        <w:widowControl/>
        <w:ind w:firstLine="709"/>
        <w:jc w:val="both"/>
        <w:rPr>
          <w:rFonts w:ascii="Times New Roman" w:hAnsi="Times New Roman"/>
          <w:b/>
          <w:bCs/>
        </w:rPr>
      </w:pPr>
      <w:r w:rsidRPr="0034584B">
        <w:rPr>
          <w:rFonts w:ascii="Times New Roman" w:hAnsi="Times New Roman"/>
        </w:rPr>
        <w:t>В наше время робототехники и компьютеризации подростков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:rsidR="001B374F" w:rsidRPr="005448F2" w:rsidRDefault="001B374F" w:rsidP="001B374F">
      <w:pPr>
        <w:pStyle w:val="Style4"/>
        <w:widowControl/>
        <w:ind w:firstLine="709"/>
        <w:jc w:val="both"/>
        <w:rPr>
          <w:rStyle w:val="FontStyle17"/>
          <w:rFonts w:ascii="Times New Roman" w:hAnsi="Times New Roman" w:cs="Times New Roman"/>
          <w:b/>
        </w:rPr>
      </w:pPr>
      <w:r w:rsidRPr="005448F2">
        <w:rPr>
          <w:rStyle w:val="FontStyle17"/>
          <w:rFonts w:ascii="Times New Roman" w:hAnsi="Times New Roman" w:cs="Times New Roman"/>
          <w:b/>
        </w:rPr>
        <w:t>Нормативные правовые документы, на основании которых разработана рабочая программа:</w:t>
      </w:r>
    </w:p>
    <w:p w:rsidR="001B374F" w:rsidRPr="005448F2" w:rsidRDefault="001B374F" w:rsidP="001B374F">
      <w:pPr>
        <w:pStyle w:val="a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8F2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 №273-ФЗ</w:t>
      </w:r>
      <w:r>
        <w:rPr>
          <w:rFonts w:ascii="Times New Roman" w:hAnsi="Times New Roman"/>
          <w:sz w:val="24"/>
          <w:szCs w:val="24"/>
        </w:rPr>
        <w:t>.</w:t>
      </w:r>
    </w:p>
    <w:p w:rsidR="001B374F" w:rsidRPr="005448F2" w:rsidRDefault="001B374F" w:rsidP="001B374F">
      <w:pPr>
        <w:pStyle w:val="a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8F2">
        <w:rPr>
          <w:rFonts w:ascii="Times New Roman" w:hAnsi="Times New Roman"/>
          <w:sz w:val="24"/>
          <w:szCs w:val="24"/>
        </w:rPr>
        <w:t xml:space="preserve">Санитарно-эпидемиологические правила и нормативы СанПиН 2.4.4.3172-14 </w:t>
      </w:r>
      <w:r w:rsidRPr="005448F2">
        <w:rPr>
          <w:rFonts w:ascii="Times New Roman" w:hAnsi="Times New Roman"/>
          <w:iCs/>
          <w:sz w:val="24"/>
          <w:szCs w:val="24"/>
        </w:rPr>
        <w:t>(Зарегистрировано в Минюсте Рос</w:t>
      </w:r>
      <w:r>
        <w:rPr>
          <w:rFonts w:ascii="Times New Roman" w:hAnsi="Times New Roman"/>
          <w:iCs/>
          <w:sz w:val="24"/>
          <w:szCs w:val="24"/>
        </w:rPr>
        <w:t>сии 20 августа 2014 г. N 33660).</w:t>
      </w:r>
    </w:p>
    <w:p w:rsidR="001B374F" w:rsidRPr="005448F2" w:rsidRDefault="001B374F" w:rsidP="001B374F">
      <w:pPr>
        <w:pStyle w:val="a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8F2">
        <w:rPr>
          <w:rFonts w:ascii="Times New Roman" w:hAnsi="Times New Roman"/>
          <w:sz w:val="24"/>
          <w:szCs w:val="24"/>
        </w:rPr>
        <w:t>Приказ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/>
          <w:sz w:val="24"/>
          <w:szCs w:val="24"/>
        </w:rPr>
        <w:t>.</w:t>
      </w:r>
    </w:p>
    <w:p w:rsidR="001B374F" w:rsidRPr="005448F2" w:rsidRDefault="001B374F" w:rsidP="001B374F">
      <w:pPr>
        <w:pStyle w:val="a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8F2">
        <w:rPr>
          <w:rFonts w:ascii="Times New Roman" w:hAnsi="Times New Roman"/>
          <w:sz w:val="24"/>
          <w:szCs w:val="24"/>
        </w:rPr>
        <w:t>Письмо Министерства образования и науки РФ от 18.11.2015 г. «О направлении Методических рекомендаций по проектированию дополнительных общеразвивающих программ (включая разноуровневые)»</w:t>
      </w:r>
      <w:r>
        <w:rPr>
          <w:rFonts w:ascii="Times New Roman" w:hAnsi="Times New Roman"/>
          <w:sz w:val="24"/>
          <w:szCs w:val="24"/>
        </w:rPr>
        <w:t>.</w:t>
      </w:r>
    </w:p>
    <w:p w:rsidR="001B374F" w:rsidRPr="005448F2" w:rsidRDefault="001B374F" w:rsidP="001B374F">
      <w:pPr>
        <w:pStyle w:val="Style4"/>
        <w:widowControl/>
        <w:numPr>
          <w:ilvl w:val="0"/>
          <w:numId w:val="38"/>
        </w:numPr>
        <w:jc w:val="both"/>
        <w:rPr>
          <w:rStyle w:val="FontStyle17"/>
          <w:rFonts w:ascii="Times New Roman" w:hAnsi="Times New Roman" w:cs="Times New Roman"/>
        </w:rPr>
      </w:pPr>
      <w:r>
        <w:rPr>
          <w:rStyle w:val="FontStyle17"/>
          <w:rFonts w:ascii="Times New Roman" w:hAnsi="Times New Roman" w:cs="Times New Roman"/>
        </w:rPr>
        <w:t>У</w:t>
      </w:r>
      <w:r w:rsidRPr="005448F2">
        <w:rPr>
          <w:rStyle w:val="FontStyle17"/>
          <w:rFonts w:ascii="Times New Roman" w:hAnsi="Times New Roman" w:cs="Times New Roman"/>
        </w:rPr>
        <w:t>чебного плана МБОУ СОШ п.Коммунистический</w:t>
      </w:r>
      <w:r>
        <w:rPr>
          <w:rStyle w:val="FontStyle17"/>
          <w:rFonts w:ascii="Times New Roman" w:hAnsi="Times New Roman" w:cs="Times New Roman"/>
        </w:rPr>
        <w:t>.</w:t>
      </w:r>
    </w:p>
    <w:p w:rsidR="00F62B04" w:rsidRPr="00F62B04" w:rsidRDefault="00F62B04" w:rsidP="00F62B04">
      <w:pPr>
        <w:pStyle w:val="af1"/>
      </w:pPr>
    </w:p>
    <w:p w:rsidR="004B5E5D" w:rsidRDefault="001B374F" w:rsidP="004B5E5D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</w:rPr>
      </w:pPr>
      <w:r w:rsidRPr="00F62B04">
        <w:rPr>
          <w:color w:val="000000"/>
        </w:rPr>
        <w:t xml:space="preserve">Изучение и работа с данной технологией реализуется в рамках занятий дополнительного образования. Данная программа и составленное тематическое планирование рассчитано на 4 часа </w:t>
      </w:r>
      <w:r w:rsidRPr="00F62B04">
        <w:rPr>
          <w:color w:val="000000"/>
        </w:rPr>
        <w:lastRenderedPageBreak/>
        <w:t>в неделю. Для реализации программы в кабинете имеются наборы конструктора Lego Mindstom, базовые детали, компьютеры, принтер, проектор, экран, видео оборудование. Название курса – «</w:t>
      </w:r>
      <w:r w:rsidRPr="00F62B04">
        <w:t>РОБОТОТЕХНИКА И ЛЕГО КОНСТРУИРОВАНИЕ</w:t>
      </w:r>
      <w:r w:rsidR="004B5E5D">
        <w:rPr>
          <w:color w:val="000000"/>
        </w:rPr>
        <w:t>».</w:t>
      </w:r>
    </w:p>
    <w:p w:rsidR="004B5E5D" w:rsidRPr="004B5E5D" w:rsidRDefault="004B5E5D" w:rsidP="004B5E5D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</w:rPr>
      </w:pPr>
      <w:r w:rsidRPr="00F62B04">
        <w:rPr>
          <w:i/>
        </w:rPr>
        <w:t>Программа отличается от аналогичных удачным сочетанием нескольких факторов:</w:t>
      </w:r>
    </w:p>
    <w:p w:rsidR="004B5E5D" w:rsidRPr="004B5E5D" w:rsidRDefault="004B5E5D" w:rsidP="004B5E5D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B5E5D">
        <w:rPr>
          <w:rFonts w:ascii="Times New Roman" w:hAnsi="Times New Roman"/>
          <w:sz w:val="24"/>
        </w:rPr>
        <w:t>актуальностью поставленных задач;</w:t>
      </w:r>
    </w:p>
    <w:p w:rsidR="004B5E5D" w:rsidRPr="004B5E5D" w:rsidRDefault="004B5E5D" w:rsidP="004B5E5D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B5E5D">
        <w:rPr>
          <w:rFonts w:ascii="Times New Roman" w:hAnsi="Times New Roman"/>
          <w:sz w:val="24"/>
        </w:rPr>
        <w:t>высокой социальной обусловленностью</w:t>
      </w:r>
    </w:p>
    <w:p w:rsidR="004B5E5D" w:rsidRPr="004B5E5D" w:rsidRDefault="004B5E5D" w:rsidP="004B5E5D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B5E5D">
        <w:rPr>
          <w:rFonts w:ascii="Times New Roman" w:hAnsi="Times New Roman"/>
          <w:sz w:val="24"/>
        </w:rPr>
        <w:t>продуктивной личностной ориентацией обучающихся;</w:t>
      </w:r>
    </w:p>
    <w:p w:rsidR="004B5E5D" w:rsidRPr="004B5E5D" w:rsidRDefault="004B5E5D" w:rsidP="004B5E5D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B5E5D">
        <w:rPr>
          <w:rFonts w:ascii="Times New Roman" w:hAnsi="Times New Roman"/>
          <w:sz w:val="24"/>
        </w:rPr>
        <w:t>формированием эстетического вкуса, умения видеть окружающую красоту и природу;</w:t>
      </w:r>
    </w:p>
    <w:p w:rsidR="004B5E5D" w:rsidRPr="004B5E5D" w:rsidRDefault="004B5E5D" w:rsidP="004B5E5D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B5E5D">
        <w:rPr>
          <w:rFonts w:ascii="Times New Roman" w:hAnsi="Times New Roman"/>
          <w:sz w:val="24"/>
        </w:rPr>
        <w:t>опережающее знакомство с первоначальными знаниями по черчению, математике и физике, направленное на развитие творческого мышления;</w:t>
      </w:r>
    </w:p>
    <w:p w:rsidR="004B5E5D" w:rsidRPr="004B5E5D" w:rsidRDefault="004B5E5D" w:rsidP="004B5E5D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B5E5D">
        <w:rPr>
          <w:rFonts w:ascii="Times New Roman" w:hAnsi="Times New Roman"/>
          <w:sz w:val="24"/>
        </w:rPr>
        <w:t>наличие оценочно-результативного блока, позволяющего оценить эффективность программы, уровень развития ребенка;</w:t>
      </w:r>
    </w:p>
    <w:p w:rsidR="004B5E5D" w:rsidRPr="004B5E5D" w:rsidRDefault="004B5E5D" w:rsidP="004B5E5D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B5E5D">
        <w:rPr>
          <w:rFonts w:ascii="Times New Roman" w:hAnsi="Times New Roman"/>
          <w:sz w:val="24"/>
        </w:rPr>
        <w:t>профориентация обучающихся;</w:t>
      </w:r>
    </w:p>
    <w:p w:rsidR="004B5E5D" w:rsidRPr="004B5E5D" w:rsidRDefault="004B5E5D" w:rsidP="004B5E5D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B5E5D">
        <w:rPr>
          <w:rFonts w:ascii="Times New Roman" w:hAnsi="Times New Roman"/>
          <w:sz w:val="24"/>
        </w:rPr>
        <w:t>использование на занятиях новейших компьютерных технологий и оборудования.</w:t>
      </w:r>
    </w:p>
    <w:p w:rsidR="004B5E5D" w:rsidRPr="00F62B04" w:rsidRDefault="004B5E5D" w:rsidP="004B5E5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13570">
        <w:rPr>
          <w:b/>
          <w:bCs/>
          <w:szCs w:val="28"/>
        </w:rPr>
        <w:t>Отличительные особенности</w:t>
      </w:r>
      <w:r w:rsidRPr="00F62B04">
        <w:t xml:space="preserve"> Знания, полученные при изучении программы «Первый шаг в робототехнику», полезны д</w:t>
      </w:r>
      <w:r w:rsidRPr="00F62B04">
        <w:rPr>
          <w:color w:val="000000"/>
        </w:rPr>
        <w:t xml:space="preserve">ля учащихся младших классов. Lego Mindstorms NXT и </w:t>
      </w:r>
      <w:r w:rsidRPr="00F62B04">
        <w:rPr>
          <w:lang w:val="en-US"/>
        </w:rPr>
        <w:t>Lego</w:t>
      </w:r>
      <w:r w:rsidRPr="00F62B04">
        <w:t xml:space="preserve"> </w:t>
      </w:r>
      <w:r w:rsidRPr="00F62B04">
        <w:rPr>
          <w:lang w:val="en-US"/>
        </w:rPr>
        <w:t>Mindstorms</w:t>
      </w:r>
      <w:r w:rsidRPr="00F62B04">
        <w:t xml:space="preserve"> </w:t>
      </w:r>
      <w:r w:rsidRPr="00F62B04">
        <w:rPr>
          <w:lang w:val="en-US"/>
        </w:rPr>
        <w:t>EV</w:t>
      </w:r>
      <w:r w:rsidRPr="00F62B04">
        <w:t>3</w:t>
      </w:r>
      <w:r w:rsidRPr="00F62B04">
        <w:rPr>
          <w:color w:val="000000"/>
        </w:rPr>
        <w:t>, при собирании разнообразных элементов в цельную конструкцию, помогают развивать у детей креативное мышление, фантазию, воображение и моторику. Для учащихся средней школы конструкторы Lego представляют большие возможности для поисковой и экспериментально-исследовательской деятельности, благодаря его технологии, а именно: разнообразие деталей (большое количество деталей – кирпичики, кубики, овальные формы, столбики, колеса, панели, горки и т. д.), своеобразие креплений (крепление происходит почти без физических усилий, но достаточно прочно). Для учащихся старших классов способствуют к созданию собственных проектов, не похожих на другие.</w:t>
      </w:r>
    </w:p>
    <w:p w:rsidR="004B2CCE" w:rsidRPr="00F62B04" w:rsidRDefault="00F62B04" w:rsidP="0034584B">
      <w:pPr>
        <w:ind w:firstLine="709"/>
        <w:jc w:val="both"/>
        <w:rPr>
          <w:b/>
        </w:rPr>
      </w:pPr>
      <w:r w:rsidRPr="0034584B">
        <w:rPr>
          <w:b/>
          <w:bCs/>
          <w:szCs w:val="28"/>
        </w:rPr>
        <w:t>Цели</w:t>
      </w:r>
      <w:r>
        <w:rPr>
          <w:b/>
        </w:rPr>
        <w:t xml:space="preserve"> программы</w:t>
      </w:r>
    </w:p>
    <w:p w:rsidR="004B2CCE" w:rsidRPr="00F62B04" w:rsidRDefault="004B2CCE" w:rsidP="004B2CCE">
      <w:pPr>
        <w:pStyle w:val="p2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62B04">
        <w:t>обучение основам робототехники, программирования с ориентацией их на получение специальностей связанных с программированием, с</w:t>
      </w:r>
      <w:r w:rsidRPr="00F62B04">
        <w:rPr>
          <w:iCs/>
          <w:color w:val="000000"/>
        </w:rPr>
        <w:t xml:space="preserve">оздание условий, обеспечивающих социально-личностное, познавательное, творческое развитие ребенка в процессе изучения основ робототехники с использованием компьютерных технологий. </w:t>
      </w:r>
    </w:p>
    <w:p w:rsidR="004B2CCE" w:rsidRPr="00F62B04" w:rsidRDefault="00F62B04" w:rsidP="0034584B">
      <w:pPr>
        <w:ind w:firstLine="709"/>
        <w:jc w:val="both"/>
        <w:rPr>
          <w:b/>
        </w:rPr>
      </w:pPr>
      <w:r>
        <w:rPr>
          <w:b/>
        </w:rPr>
        <w:t>Задачи программы</w:t>
      </w:r>
    </w:p>
    <w:p w:rsidR="004B2CCE" w:rsidRPr="00F62B04" w:rsidRDefault="004B2CCE" w:rsidP="004B2CCE">
      <w:pPr>
        <w:pStyle w:val="p2"/>
        <w:shd w:val="clear" w:color="auto" w:fill="FFFFFF"/>
        <w:spacing w:before="0" w:beforeAutospacing="0" w:after="0" w:afterAutospacing="0"/>
        <w:jc w:val="both"/>
        <w:rPr>
          <w:i/>
        </w:rPr>
      </w:pPr>
      <w:r w:rsidRPr="00F62B04">
        <w:rPr>
          <w:i/>
        </w:rPr>
        <w:t xml:space="preserve">Обучающие: </w:t>
      </w:r>
    </w:p>
    <w:p w:rsidR="004B2CCE" w:rsidRPr="0034584B" w:rsidRDefault="004B2CCE" w:rsidP="0034584B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34584B">
        <w:rPr>
          <w:rFonts w:ascii="Times New Roman" w:hAnsi="Times New Roman"/>
          <w:iCs/>
          <w:color w:val="000000"/>
          <w:sz w:val="24"/>
        </w:rPr>
        <w:t xml:space="preserve">познакомить учащихся со спецификой работы над различными видами моделей роботов на простых примерах (Лего-роботов); </w:t>
      </w:r>
    </w:p>
    <w:p w:rsidR="004B2CCE" w:rsidRPr="0034584B" w:rsidRDefault="004B2CCE" w:rsidP="0034584B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34584B">
        <w:rPr>
          <w:rFonts w:ascii="Times New Roman" w:hAnsi="Times New Roman"/>
          <w:iCs/>
          <w:color w:val="000000"/>
          <w:sz w:val="24"/>
        </w:rPr>
        <w:t>научить приемам построения моделей роботов из бумаги Лего-конструкторов;</w:t>
      </w:r>
    </w:p>
    <w:p w:rsidR="004B2CCE" w:rsidRPr="0034584B" w:rsidRDefault="004B2CCE" w:rsidP="0034584B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34584B">
        <w:rPr>
          <w:rFonts w:ascii="Times New Roman" w:hAnsi="Times New Roman"/>
          <w:iCs/>
          <w:color w:val="000000"/>
          <w:sz w:val="24"/>
        </w:rPr>
        <w:t>научить различным технологиям создания роботов, механизмов;</w:t>
      </w:r>
    </w:p>
    <w:p w:rsidR="004B2CCE" w:rsidRPr="0034584B" w:rsidRDefault="004B2CCE" w:rsidP="0034584B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34584B">
        <w:rPr>
          <w:rFonts w:ascii="Times New Roman" w:hAnsi="Times New Roman"/>
          <w:iCs/>
          <w:color w:val="000000"/>
          <w:sz w:val="24"/>
        </w:rPr>
        <w:t>научить добиваться высокого качества изготовленных моделей (добротность, надежность, привлекательность);</w:t>
      </w:r>
    </w:p>
    <w:p w:rsidR="004B2CCE" w:rsidRPr="0034584B" w:rsidRDefault="004B2CCE" w:rsidP="0034584B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34584B">
        <w:rPr>
          <w:rFonts w:ascii="Times New Roman" w:hAnsi="Times New Roman"/>
          <w:iCs/>
          <w:color w:val="000000"/>
          <w:sz w:val="24"/>
        </w:rPr>
        <w:t>научить составлять программы для роботов различной сложности;</w:t>
      </w:r>
    </w:p>
    <w:p w:rsidR="004B2CCE" w:rsidRPr="0034584B" w:rsidRDefault="004B2CCE" w:rsidP="0034584B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34584B">
        <w:rPr>
          <w:rFonts w:ascii="Times New Roman" w:hAnsi="Times New Roman"/>
          <w:iCs/>
          <w:color w:val="000000"/>
          <w:sz w:val="24"/>
        </w:rPr>
        <w:t>формировать творческой личности установкой на активное самообразование.</w:t>
      </w:r>
    </w:p>
    <w:p w:rsidR="004B2CCE" w:rsidRPr="00F62B04" w:rsidRDefault="004B2CCE" w:rsidP="004B2CCE">
      <w:pPr>
        <w:jc w:val="both"/>
      </w:pPr>
      <w:r w:rsidRPr="00F62B04">
        <w:rPr>
          <w:i/>
        </w:rPr>
        <w:t>Развивающие</w:t>
      </w:r>
      <w:r w:rsidRPr="00F62B04">
        <w:t xml:space="preserve">: 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развивать мыслительные операции: анализ, синтез, обобщения, сравнения, конкретизация; алгоритмическое и логическое мышление, устную и письменную речь, память, внимание, фантазию;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развить у детей элементы изобретательности, технического мышления и творческой инициативы;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развить глазомер, творческую смекалку, быстроту реакции;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ориентировать учащихся на использование новейших технологий и методов организации практической деятельности в сфере моделирования;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развить способности программировать;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приобретение навыков коллективного труда;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lastRenderedPageBreak/>
        <w:t>организация разработок  научно-технологических проектов.</w:t>
      </w:r>
    </w:p>
    <w:p w:rsidR="004B2CCE" w:rsidRPr="00F62B04" w:rsidRDefault="004B2CCE" w:rsidP="004B2CCE">
      <w:pPr>
        <w:jc w:val="both"/>
      </w:pPr>
      <w:r w:rsidRPr="00F62B04">
        <w:rPr>
          <w:i/>
        </w:rPr>
        <w:t>Воспитательные</w:t>
      </w:r>
      <w:r w:rsidRPr="00F62B04">
        <w:t xml:space="preserve">: 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воспитать у детей чувство патриотизма и гражданственности на примере истории российской техники;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воспитать высокую культуру труда обучающихся;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сформировать качества творческой личности с активной жизненной позицией;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сформировать навыки современного организационно-экономического мышления, обеспечивающие социальную адаптацию в условиях рыночных отношений;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ранняя ориентация на инновационные технологии и методы организация практической деятельности в сферах общей кибернетики и роботостроения;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воспитывать ценностное отношение к предмету информатика, взаимоуважение друг к другу, эстетический вкус, бережное отношение к оборудованию и технике, дисциплинированность.</w:t>
      </w:r>
    </w:p>
    <w:p w:rsidR="004B2CCE" w:rsidRPr="00F62B04" w:rsidRDefault="004B2CCE" w:rsidP="004B2CCE">
      <w:pPr>
        <w:pStyle w:val="a3"/>
        <w:spacing w:after="0"/>
        <w:ind w:firstLine="720"/>
        <w:jc w:val="both"/>
      </w:pPr>
      <w:r w:rsidRPr="00F62B04">
        <w:t>Содержание занятий дифференцированно, с учетом возрастных и индивидуальных особенностей детей и подростков. В ней отражены условия для индивидуального творчества, а также для раннего личностного и профессионального самоопределения детей, их самореализации и саморазвития. Приведенный в программе перечень практических занятий является примерным и может быть изменен педагогом в зависимости от желаний, интересов воспитанников. Теоретические и практические занятия проводятся с использованием наглядного материала (технологические карты, разработки уроков, алгоритм выполнения задания, видеоуроки).</w:t>
      </w:r>
    </w:p>
    <w:p w:rsidR="004B2CCE" w:rsidRPr="00F62B04" w:rsidRDefault="004B2CCE" w:rsidP="004B2CCE">
      <w:pPr>
        <w:pStyle w:val="a5"/>
        <w:spacing w:before="0" w:after="0"/>
        <w:ind w:firstLine="708"/>
      </w:pPr>
      <w:r w:rsidRPr="00F62B04">
        <w:rPr>
          <w:i/>
        </w:rPr>
        <w:t>Возраст детей</w:t>
      </w:r>
      <w:r w:rsidRPr="00F62B04">
        <w:t>. Программа «</w:t>
      </w:r>
      <w:r w:rsidRPr="00F62B04">
        <w:rPr>
          <w:smallCaps/>
        </w:rPr>
        <w:t xml:space="preserve">РОБОТОТЕХНИКА И ЛЕГО КОНСТРУИРОВАНИЕ </w:t>
      </w:r>
      <w:r w:rsidRPr="00F62B04">
        <w:rPr>
          <w:smallCaps/>
          <w:lang w:val="en-US"/>
        </w:rPr>
        <w:t>EV</w:t>
      </w:r>
      <w:r w:rsidRPr="00F62B04">
        <w:rPr>
          <w:smallCaps/>
        </w:rPr>
        <w:t>3</w:t>
      </w:r>
      <w:r w:rsidRPr="00F62B04">
        <w:t>» рассчитана для детей от 11 до 17 лет. Программа может корректироваться в процессе работы с учетом возможностей материально-технической базы, возрастных особенностей обучающихся, их способностей усваивать материал.</w:t>
      </w:r>
    </w:p>
    <w:p w:rsidR="004B2CCE" w:rsidRPr="00F62B04" w:rsidRDefault="004B2CCE" w:rsidP="004B2CCE">
      <w:pPr>
        <w:pStyle w:val="a3"/>
        <w:spacing w:after="0"/>
        <w:jc w:val="both"/>
        <w:rPr>
          <w:color w:val="000000"/>
        </w:rPr>
      </w:pPr>
      <w:r w:rsidRPr="00F62B04">
        <w:rPr>
          <w:color w:val="000000"/>
        </w:rPr>
        <w:t>Обучающиеся, поступающие в объединение, проходят собеседование, направленное на выявление их индивидуальности и склонности к выбранной деятельности</w:t>
      </w:r>
      <w:r w:rsidR="004E70FE" w:rsidRPr="00F62B04">
        <w:rPr>
          <w:color w:val="000000"/>
        </w:rPr>
        <w:t xml:space="preserve">. </w:t>
      </w:r>
      <w:r w:rsidRPr="00F62B04">
        <w:rPr>
          <w:color w:val="000000"/>
        </w:rPr>
        <w:t>Занятия проводятся в группах, подгруппах и индивидуально, сочетая принцип группового обучения с индивидуальным подходом. Условия набора детей в коллектив: принимаются все желающие. Наполняе</w:t>
      </w:r>
      <w:r w:rsidR="00DF3122">
        <w:rPr>
          <w:color w:val="000000"/>
        </w:rPr>
        <w:t>мость в группах составляет: - 12-15</w:t>
      </w:r>
      <w:r w:rsidRPr="00F62B04">
        <w:rPr>
          <w:color w:val="000000"/>
        </w:rPr>
        <w:t xml:space="preserve"> человек</w:t>
      </w:r>
    </w:p>
    <w:p w:rsidR="004B2CCE" w:rsidRPr="00F62B04" w:rsidRDefault="004B2CCE" w:rsidP="004B2CCE">
      <w:pPr>
        <w:pStyle w:val="a3"/>
        <w:spacing w:after="0"/>
      </w:pPr>
      <w:r w:rsidRPr="00F62B04">
        <w:rPr>
          <w:i/>
          <w:color w:val="000000"/>
        </w:rPr>
        <w:t>Сроки реализации.</w:t>
      </w:r>
      <w:r w:rsidRPr="00F62B04">
        <w:rPr>
          <w:color w:val="000000"/>
        </w:rPr>
        <w:t xml:space="preserve"> Рассчитана на 1 год обучения</w:t>
      </w:r>
      <w:r w:rsidRPr="00F62B04">
        <w:t>.</w:t>
      </w:r>
    </w:p>
    <w:p w:rsidR="004B2CCE" w:rsidRPr="00F62B04" w:rsidRDefault="004B2CCE" w:rsidP="004B2CCE">
      <w:pPr>
        <w:jc w:val="both"/>
      </w:pPr>
      <w:r w:rsidRPr="00F62B04">
        <w:rPr>
          <w:i/>
        </w:rPr>
        <w:t>Формы организации учебного процесса:</w:t>
      </w:r>
      <w:r w:rsidRPr="00F62B04">
        <w:t xml:space="preserve"> индивидуальные, групповые,  фронтальные, практикумы.</w:t>
      </w:r>
    </w:p>
    <w:p w:rsidR="004B2CCE" w:rsidRPr="00F62B04" w:rsidRDefault="004B2CCE" w:rsidP="004B2CCE">
      <w:pPr>
        <w:jc w:val="both"/>
        <w:rPr>
          <w:i/>
        </w:rPr>
      </w:pPr>
      <w:r w:rsidRPr="00F62B04">
        <w:t> </w:t>
      </w:r>
      <w:r w:rsidRPr="00F62B04">
        <w:rPr>
          <w:i/>
        </w:rPr>
        <w:t xml:space="preserve">Режим занятий: </w:t>
      </w:r>
    </w:p>
    <w:p w:rsidR="004B2CCE" w:rsidRPr="00F62B04" w:rsidRDefault="004B2CCE" w:rsidP="004B2CCE">
      <w:pPr>
        <w:jc w:val="both"/>
      </w:pPr>
      <w:r w:rsidRPr="00F62B04">
        <w:t xml:space="preserve">- для учащихся </w:t>
      </w:r>
      <w:r w:rsidR="00DF3122">
        <w:t>наполняемость  группы 12-15</w:t>
      </w:r>
      <w:r w:rsidRPr="00F62B04">
        <w:t xml:space="preserve"> </w:t>
      </w:r>
      <w:r w:rsidR="00903BAB">
        <w:t xml:space="preserve">человек </w:t>
      </w:r>
      <w:r w:rsidRPr="00F62B04">
        <w:t xml:space="preserve">- </w:t>
      </w:r>
      <w:r w:rsidR="00903BAB">
        <w:t>1</w:t>
      </w:r>
      <w:r w:rsidRPr="00F62B04">
        <w:t xml:space="preserve"> раз в неделю по 2 часа итого </w:t>
      </w:r>
      <w:r w:rsidR="00903BAB">
        <w:t>72</w:t>
      </w:r>
      <w:r w:rsidRPr="00F62B04">
        <w:t xml:space="preserve"> часа;</w:t>
      </w:r>
    </w:p>
    <w:p w:rsidR="00A04779" w:rsidRPr="00B13570" w:rsidRDefault="00A04779" w:rsidP="00A04779">
      <w:pPr>
        <w:pStyle w:val="a5"/>
        <w:shd w:val="clear" w:color="auto" w:fill="FFFFFF"/>
        <w:spacing w:before="0" w:after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Планируемые </w:t>
      </w:r>
      <w:r w:rsidRPr="00B13570">
        <w:rPr>
          <w:rFonts w:eastAsia="Calibri"/>
          <w:b/>
          <w:lang w:eastAsia="en-US"/>
        </w:rPr>
        <w:t>результаты и способы оценки:</w:t>
      </w:r>
    </w:p>
    <w:p w:rsidR="00A04779" w:rsidRPr="001B374F" w:rsidRDefault="00A04779" w:rsidP="00A04779">
      <w:pPr>
        <w:pStyle w:val="a3"/>
        <w:framePr w:hSpace="180" w:wrap="around" w:vAnchor="text" w:hAnchor="margin" w:xAlign="center" w:y="210"/>
        <w:spacing w:after="0"/>
        <w:rPr>
          <w:bCs/>
        </w:rPr>
      </w:pPr>
      <w:r w:rsidRPr="001B374F">
        <w:rPr>
          <w:bCs/>
        </w:rPr>
        <w:t>В области воспитания:</w:t>
      </w:r>
    </w:p>
    <w:p w:rsidR="00A04779" w:rsidRPr="001B374F" w:rsidRDefault="00A04779" w:rsidP="00A04779">
      <w:pPr>
        <w:pStyle w:val="a3"/>
        <w:framePr w:hSpace="180" w:wrap="around" w:vAnchor="text" w:hAnchor="margin" w:xAlign="center" w:y="210"/>
        <w:numPr>
          <w:ilvl w:val="0"/>
          <w:numId w:val="27"/>
        </w:numPr>
        <w:suppressAutoHyphens w:val="0"/>
        <w:spacing w:after="0"/>
        <w:rPr>
          <w:bCs/>
        </w:rPr>
      </w:pPr>
      <w:r w:rsidRPr="001B374F">
        <w:rPr>
          <w:bCs/>
        </w:rPr>
        <w:t>адаптация ребёнка к жизни в социуме, его самореализация;</w:t>
      </w:r>
    </w:p>
    <w:p w:rsidR="00A04779" w:rsidRPr="001B374F" w:rsidRDefault="00A04779" w:rsidP="00A04779">
      <w:pPr>
        <w:pStyle w:val="a3"/>
        <w:framePr w:hSpace="180" w:wrap="around" w:vAnchor="text" w:hAnchor="margin" w:xAlign="center" w:y="210"/>
        <w:numPr>
          <w:ilvl w:val="0"/>
          <w:numId w:val="27"/>
        </w:numPr>
        <w:suppressAutoHyphens w:val="0"/>
        <w:spacing w:after="0"/>
        <w:rPr>
          <w:bCs/>
        </w:rPr>
      </w:pPr>
      <w:r w:rsidRPr="001B374F">
        <w:rPr>
          <w:bCs/>
        </w:rPr>
        <w:t>развитие коммуникативных качеств;</w:t>
      </w:r>
    </w:p>
    <w:p w:rsidR="00A04779" w:rsidRPr="001B374F" w:rsidRDefault="00A04779" w:rsidP="00A04779">
      <w:pPr>
        <w:pStyle w:val="a3"/>
        <w:framePr w:hSpace="180" w:wrap="around" w:vAnchor="text" w:hAnchor="margin" w:xAlign="center" w:y="210"/>
        <w:numPr>
          <w:ilvl w:val="0"/>
          <w:numId w:val="27"/>
        </w:numPr>
        <w:suppressAutoHyphens w:val="0"/>
        <w:spacing w:after="0"/>
        <w:rPr>
          <w:bCs/>
        </w:rPr>
      </w:pPr>
      <w:r w:rsidRPr="001B374F">
        <w:rPr>
          <w:bCs/>
        </w:rPr>
        <w:t>приобретение уверенности в себе;</w:t>
      </w:r>
    </w:p>
    <w:p w:rsidR="00A04779" w:rsidRPr="001B374F" w:rsidRDefault="00A04779" w:rsidP="00A04779">
      <w:pPr>
        <w:pStyle w:val="a3"/>
        <w:framePr w:hSpace="180" w:wrap="around" w:vAnchor="text" w:hAnchor="margin" w:xAlign="center" w:y="210"/>
        <w:numPr>
          <w:ilvl w:val="0"/>
          <w:numId w:val="27"/>
        </w:numPr>
        <w:suppressAutoHyphens w:val="0"/>
        <w:spacing w:after="0"/>
        <w:rPr>
          <w:bCs/>
        </w:rPr>
      </w:pPr>
      <w:r w:rsidRPr="001B374F">
        <w:rPr>
          <w:bCs/>
        </w:rPr>
        <w:t>формирование самостоятельности, ответственности, взаимовыручки и взаимопомощи.</w:t>
      </w:r>
    </w:p>
    <w:p w:rsidR="00A04779" w:rsidRPr="001B374F" w:rsidRDefault="00A04779" w:rsidP="00A04779">
      <w:pPr>
        <w:pStyle w:val="a3"/>
        <w:framePr w:hSpace="180" w:wrap="around" w:vAnchor="text" w:hAnchor="margin" w:xAlign="center" w:y="210"/>
        <w:spacing w:after="0"/>
        <w:rPr>
          <w:bCs/>
        </w:rPr>
      </w:pPr>
      <w:r w:rsidRPr="001B374F">
        <w:rPr>
          <w:bCs/>
        </w:rPr>
        <w:t xml:space="preserve">В области конструирования, моделирования и программирования: </w:t>
      </w:r>
    </w:p>
    <w:p w:rsidR="00A04779" w:rsidRPr="001B374F" w:rsidRDefault="00A04779" w:rsidP="00A04779">
      <w:pPr>
        <w:pStyle w:val="a3"/>
        <w:numPr>
          <w:ilvl w:val="0"/>
          <w:numId w:val="27"/>
        </w:numPr>
        <w:suppressAutoHyphens w:val="0"/>
        <w:spacing w:after="0"/>
        <w:rPr>
          <w:bCs/>
        </w:rPr>
      </w:pPr>
      <w:r w:rsidRPr="001B374F">
        <w:rPr>
          <w:bCs/>
        </w:rPr>
        <w:t>обучающиеся овладеют знаниями, навыками и умениями технических приемов и технологий для их использования в творческой деятельности и в выборе будущей профессии.</w:t>
      </w:r>
    </w:p>
    <w:p w:rsidR="00A04779" w:rsidRPr="001B374F" w:rsidRDefault="00A04779" w:rsidP="00A04779">
      <w:pPr>
        <w:pStyle w:val="a3"/>
        <w:numPr>
          <w:ilvl w:val="0"/>
          <w:numId w:val="27"/>
        </w:numPr>
        <w:suppressAutoHyphens w:val="0"/>
        <w:spacing w:after="0"/>
        <w:rPr>
          <w:bCs/>
        </w:rPr>
      </w:pPr>
      <w:r w:rsidRPr="001B374F">
        <w:rPr>
          <w:bCs/>
        </w:rPr>
        <w:t>смогут применить творческие возможности в области техники, обусловленные личностным потенциалом ребенка;</w:t>
      </w:r>
    </w:p>
    <w:p w:rsidR="00A04779" w:rsidRPr="001B374F" w:rsidRDefault="00A04779" w:rsidP="00A04779">
      <w:pPr>
        <w:pStyle w:val="a3"/>
        <w:numPr>
          <w:ilvl w:val="0"/>
          <w:numId w:val="27"/>
        </w:numPr>
        <w:suppressAutoHyphens w:val="0"/>
        <w:spacing w:after="0"/>
        <w:rPr>
          <w:bCs/>
        </w:rPr>
      </w:pPr>
      <w:r w:rsidRPr="001B374F">
        <w:rPr>
          <w:bCs/>
        </w:rPr>
        <w:t>научатся свободно владеть специфическими понятиями, атрибутами, терминами;</w:t>
      </w:r>
    </w:p>
    <w:p w:rsidR="00A04779" w:rsidRPr="001B374F" w:rsidRDefault="00A04779" w:rsidP="00A04779">
      <w:pPr>
        <w:pStyle w:val="a3"/>
        <w:numPr>
          <w:ilvl w:val="0"/>
          <w:numId w:val="27"/>
        </w:numPr>
        <w:suppressAutoHyphens w:val="0"/>
        <w:spacing w:after="0"/>
        <w:rPr>
          <w:bCs/>
        </w:rPr>
      </w:pPr>
      <w:r w:rsidRPr="001B374F">
        <w:rPr>
          <w:bCs/>
        </w:rPr>
        <w:t>сформируется  эмоционально  -  волевое отношение к  п</w:t>
      </w:r>
      <w:r w:rsidR="00903BAB">
        <w:rPr>
          <w:bCs/>
        </w:rPr>
        <w:t xml:space="preserve">ознанию,  постоянное стремление </w:t>
      </w:r>
      <w:r w:rsidRPr="001B374F">
        <w:rPr>
          <w:bCs/>
        </w:rPr>
        <w:t>к</w:t>
      </w:r>
      <w:r w:rsidRPr="001B374F">
        <w:rPr>
          <w:bCs/>
        </w:rPr>
        <w:tab/>
      </w:r>
      <w:r>
        <w:rPr>
          <w:bCs/>
        </w:rPr>
        <w:t xml:space="preserve">активной </w:t>
      </w:r>
      <w:r w:rsidRPr="001B374F">
        <w:rPr>
          <w:bCs/>
        </w:rPr>
        <w:t>деятельности</w:t>
      </w:r>
      <w:r w:rsidRPr="001B374F">
        <w:rPr>
          <w:bCs/>
        </w:rPr>
        <w:tab/>
        <w:t>(трудолюбие);</w:t>
      </w:r>
    </w:p>
    <w:p w:rsidR="00F2662B" w:rsidRPr="00F2662B" w:rsidRDefault="00A04779" w:rsidP="00903BAB">
      <w:pPr>
        <w:pStyle w:val="a3"/>
        <w:numPr>
          <w:ilvl w:val="0"/>
          <w:numId w:val="27"/>
        </w:numPr>
        <w:suppressAutoHyphens w:val="0"/>
        <w:spacing w:after="0"/>
        <w:jc w:val="both"/>
      </w:pPr>
      <w:r w:rsidRPr="00F2662B">
        <w:rPr>
          <w:bCs/>
        </w:rPr>
        <w:t>выработается бережное отношение к технологической среде и окружающей природе</w:t>
      </w:r>
      <w:r w:rsidR="00F2662B">
        <w:rPr>
          <w:bCs/>
        </w:rPr>
        <w:t>;</w:t>
      </w:r>
    </w:p>
    <w:p w:rsidR="00A04779" w:rsidRPr="001B374F" w:rsidRDefault="00A04779" w:rsidP="00903BAB">
      <w:pPr>
        <w:pStyle w:val="a3"/>
        <w:numPr>
          <w:ilvl w:val="0"/>
          <w:numId w:val="27"/>
        </w:numPr>
        <w:suppressAutoHyphens w:val="0"/>
        <w:spacing w:after="0"/>
        <w:jc w:val="both"/>
      </w:pPr>
      <w:r w:rsidRPr="00F2662B">
        <w:rPr>
          <w:bCs/>
        </w:rPr>
        <w:t>сформируется представление о будущем профессиональном выборе;</w:t>
      </w:r>
    </w:p>
    <w:p w:rsidR="00A04779" w:rsidRPr="001B374F" w:rsidRDefault="00A04779" w:rsidP="00A04779">
      <w:pPr>
        <w:pStyle w:val="a3"/>
        <w:numPr>
          <w:ilvl w:val="0"/>
          <w:numId w:val="27"/>
        </w:numPr>
        <w:suppressAutoHyphens w:val="0"/>
        <w:spacing w:after="0"/>
        <w:jc w:val="both"/>
      </w:pPr>
      <w:r>
        <w:rPr>
          <w:bCs/>
        </w:rPr>
        <w:lastRenderedPageBreak/>
        <w:t>н</w:t>
      </w:r>
      <w:r w:rsidRPr="001B374F">
        <w:t>аучатся различным приемам работы с конструктором, пластмассой и др.</w:t>
      </w:r>
    </w:p>
    <w:p w:rsidR="00A04779" w:rsidRPr="001B374F" w:rsidRDefault="00A04779" w:rsidP="00A04779">
      <w:pPr>
        <w:pStyle w:val="a3"/>
        <w:numPr>
          <w:ilvl w:val="0"/>
          <w:numId w:val="27"/>
        </w:numPr>
        <w:suppressAutoHyphens w:val="0"/>
        <w:spacing w:after="0"/>
        <w:jc w:val="both"/>
      </w:pPr>
      <w:r w:rsidRPr="001B374F">
        <w:t>научатся следовать устным инструкциям, читать и зарисовывать схемы изделий; собирать узлы и целые конструкции, пользуясь инструкционными чертежами и схемами;</w:t>
      </w:r>
    </w:p>
    <w:p w:rsidR="00A04779" w:rsidRPr="001B374F" w:rsidRDefault="00A04779" w:rsidP="00A04779">
      <w:pPr>
        <w:pStyle w:val="a3"/>
        <w:numPr>
          <w:ilvl w:val="0"/>
          <w:numId w:val="27"/>
        </w:numPr>
        <w:suppressAutoHyphens w:val="0"/>
        <w:spacing w:after="0"/>
        <w:jc w:val="both"/>
      </w:pPr>
      <w:r w:rsidRPr="001B374F">
        <w:t>разовьют внимание, память, мышление, пространственное воображение, мелкая моторика рук и глазомер;</w:t>
      </w:r>
    </w:p>
    <w:p w:rsidR="00A04779" w:rsidRPr="001B374F" w:rsidRDefault="00A04779" w:rsidP="00A04779">
      <w:pPr>
        <w:pStyle w:val="a3"/>
        <w:numPr>
          <w:ilvl w:val="0"/>
          <w:numId w:val="27"/>
        </w:numPr>
        <w:suppressAutoHyphens w:val="0"/>
        <w:spacing w:after="0"/>
        <w:jc w:val="both"/>
      </w:pPr>
      <w:r w:rsidRPr="001B374F">
        <w:t>овладеют навыками культуры труда;</w:t>
      </w:r>
    </w:p>
    <w:p w:rsidR="00A04779" w:rsidRDefault="00A04779" w:rsidP="00A04779">
      <w:pPr>
        <w:pStyle w:val="a3"/>
        <w:numPr>
          <w:ilvl w:val="0"/>
          <w:numId w:val="27"/>
        </w:numPr>
        <w:suppressAutoHyphens w:val="0"/>
        <w:spacing w:after="0"/>
        <w:jc w:val="both"/>
      </w:pPr>
      <w:r w:rsidRPr="001B374F">
        <w:t>улучшат свои коммуникативные способности и приобретут навыки работы в коллективе.</w:t>
      </w:r>
    </w:p>
    <w:p w:rsidR="00F2662B" w:rsidRPr="00F2662B" w:rsidRDefault="00F2662B" w:rsidP="00F2662B">
      <w:pPr>
        <w:pStyle w:val="a3"/>
        <w:suppressAutoHyphens w:val="0"/>
        <w:ind w:left="360"/>
        <w:jc w:val="both"/>
        <w:rPr>
          <w:b/>
        </w:rPr>
      </w:pPr>
      <w:r w:rsidRPr="00F2662B">
        <w:rPr>
          <w:b/>
        </w:rPr>
        <w:t>Требования к уровню подготовки обучающихся:</w:t>
      </w:r>
    </w:p>
    <w:p w:rsidR="00F2662B" w:rsidRPr="00F2662B" w:rsidRDefault="00F2662B" w:rsidP="00F2662B">
      <w:pPr>
        <w:pStyle w:val="a3"/>
        <w:suppressAutoHyphens w:val="0"/>
        <w:spacing w:after="0"/>
        <w:ind w:left="720"/>
        <w:jc w:val="both"/>
        <w:rPr>
          <w:b/>
          <w:i/>
        </w:rPr>
      </w:pPr>
      <w:r w:rsidRPr="00F2662B">
        <w:rPr>
          <w:b/>
          <w:i/>
        </w:rPr>
        <w:t>Учащийся должен знать/понимать: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>влияние технологической деятельности человека на окружающую среду и здоровье;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>область применения и назначение инструментов, различных машин, технических устройств (в том числе компьютеров);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основные источники информации;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>виды информации и способы её представления;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>основные информационные объекты и действия над ними;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>назначение основных устройств компьютера для ввода, вывода и обработки информации;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>правила безопасного поведения и гигиены при работе с компьютером.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основные компоненты конструкторов ЛЕГО;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конструктивные особенности различных моделей, сооружений и механизмов;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компьютерную среду, включающую в себя графический язык программирования;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виды подвижных и неподвижных соединений в конструкторе;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основные приемы конструирования роботов;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конструктивные особенности различных роботов;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как передавать программы в RCX;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как использовать созданные программы;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создавать реально действующие модели роботов при помощи специальных элементов по разработанной схеме, по собственному замыслу;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создавать программы на компьютере для различных роботов;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корректировать программы при необходимости;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>демонстрировать технические возможности роботов</w:t>
      </w:r>
    </w:p>
    <w:p w:rsidR="00F2662B" w:rsidRPr="00F2662B" w:rsidRDefault="00F2662B" w:rsidP="00F2662B">
      <w:pPr>
        <w:pStyle w:val="a3"/>
        <w:suppressAutoHyphens w:val="0"/>
        <w:spacing w:after="0"/>
        <w:ind w:left="720"/>
        <w:jc w:val="both"/>
        <w:rPr>
          <w:b/>
          <w:i/>
        </w:rPr>
      </w:pPr>
      <w:r w:rsidRPr="00F2662B">
        <w:rPr>
          <w:b/>
          <w:i/>
        </w:rPr>
        <w:t>Уметь: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создавать и запускать  программы для забавных механизмов;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>основные понятия, использующие в робототехнике: мотор, датчик наклона, датчик расстояния, порт, разъем, USB-кабель, меню,  панель инструментов.</w:t>
      </w:r>
    </w:p>
    <w:p w:rsidR="00F2662B" w:rsidRDefault="00F2662B" w:rsidP="00F2662B">
      <w:pPr>
        <w:pStyle w:val="a3"/>
        <w:suppressAutoHyphens w:val="0"/>
        <w:spacing w:after="0"/>
        <w:ind w:left="720"/>
        <w:jc w:val="both"/>
        <w:rPr>
          <w:b/>
          <w:i/>
        </w:rPr>
      </w:pPr>
      <w:r w:rsidRPr="00F2662B">
        <w:rPr>
          <w:b/>
          <w:i/>
        </w:rPr>
        <w:t>Использовать приобретенные знания и умения в практической деятельности и повседневной жизни для:</w:t>
      </w:r>
    </w:p>
    <w:p w:rsidR="00F2662B" w:rsidRPr="001B374F" w:rsidRDefault="00F2662B" w:rsidP="00F2662B">
      <w:pPr>
        <w:pStyle w:val="a3"/>
        <w:framePr w:hSpace="180" w:wrap="around" w:vAnchor="text" w:hAnchor="margin" w:xAlign="center" w:y="210"/>
        <w:numPr>
          <w:ilvl w:val="0"/>
          <w:numId w:val="41"/>
        </w:numPr>
        <w:suppressAutoHyphens w:val="0"/>
        <w:spacing w:after="0"/>
        <w:jc w:val="both"/>
      </w:pPr>
      <w:r w:rsidRPr="001B374F">
        <w:t>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F2662B" w:rsidRPr="001B374F" w:rsidRDefault="00F2662B" w:rsidP="00F2662B">
      <w:pPr>
        <w:pStyle w:val="a3"/>
        <w:framePr w:hSpace="180" w:wrap="around" w:vAnchor="text" w:hAnchor="margin" w:xAlign="center" w:y="210"/>
        <w:numPr>
          <w:ilvl w:val="0"/>
          <w:numId w:val="41"/>
        </w:numPr>
        <w:suppressAutoHyphens w:val="0"/>
        <w:spacing w:after="0"/>
        <w:jc w:val="both"/>
      </w:pPr>
      <w:r w:rsidRPr="001B374F">
        <w:t>использовать компьютерные программы для решения учебных и практических задач;</w:t>
      </w:r>
    </w:p>
    <w:p w:rsidR="00F2662B" w:rsidRP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 w:rsidRPr="001B374F">
        <w:t>соблюдения правил личной гигиены и безопасности приёмов работы со средствами информационных и коммуникационных технологий.</w:t>
      </w:r>
    </w:p>
    <w:p w:rsidR="006B7EF6" w:rsidRPr="00CF3812" w:rsidRDefault="006B7EF6" w:rsidP="006B7EF6">
      <w:pPr>
        <w:pStyle w:val="a5"/>
        <w:shd w:val="clear" w:color="auto" w:fill="FFFFFF"/>
        <w:spacing w:before="0" w:after="0"/>
        <w:jc w:val="both"/>
        <w:rPr>
          <w:color w:val="000000"/>
        </w:rPr>
      </w:pPr>
      <w:r w:rsidRPr="00CF3812">
        <w:rPr>
          <w:b/>
          <w:bCs/>
          <w:color w:val="000000"/>
        </w:rPr>
        <w:lastRenderedPageBreak/>
        <w:t>Методика отслеживания результатов:</w:t>
      </w:r>
    </w:p>
    <w:p w:rsidR="006B7EF6" w:rsidRPr="006B7EF6" w:rsidRDefault="006B7EF6" w:rsidP="006B7EF6">
      <w:pPr>
        <w:ind w:firstLine="709"/>
        <w:jc w:val="both"/>
        <w:rPr>
          <w:color w:val="000000"/>
        </w:rPr>
      </w:pPr>
      <w:r w:rsidRPr="006B7EF6">
        <w:t>Исходя</w:t>
      </w:r>
      <w:r w:rsidRPr="006B7EF6">
        <w:rPr>
          <w:color w:val="000000"/>
        </w:rPr>
        <w:t xml:space="preserve"> из поставленных целей и задач, спрогнозированных результатов обучения, используются следующие формы отслеживания результативности данной образовательной программы:</w:t>
      </w:r>
    </w:p>
    <w:p w:rsidR="006B7EF6" w:rsidRPr="006B7EF6" w:rsidRDefault="006B7EF6" w:rsidP="006B7EF6">
      <w:pPr>
        <w:pStyle w:val="af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7EF6">
        <w:rPr>
          <w:rFonts w:ascii="Times New Roman" w:hAnsi="Times New Roman"/>
          <w:i/>
          <w:iCs/>
          <w:color w:val="000000"/>
          <w:sz w:val="24"/>
          <w:szCs w:val="24"/>
        </w:rPr>
        <w:t>педагогическое наблюдение </w:t>
      </w:r>
      <w:r w:rsidRPr="006B7EF6">
        <w:rPr>
          <w:rFonts w:ascii="Times New Roman" w:hAnsi="Times New Roman"/>
          <w:color w:val="000000"/>
          <w:sz w:val="24"/>
          <w:szCs w:val="24"/>
        </w:rPr>
        <w:t xml:space="preserve">за детьми в </w:t>
      </w:r>
      <w:r w:rsidRPr="006B7EF6">
        <w:rPr>
          <w:rFonts w:ascii="Times New Roman" w:hAnsi="Times New Roman"/>
          <w:sz w:val="24"/>
          <w:szCs w:val="24"/>
        </w:rPr>
        <w:t>процессе</w:t>
      </w:r>
      <w:r w:rsidRPr="006B7EF6">
        <w:rPr>
          <w:rFonts w:ascii="Times New Roman" w:hAnsi="Times New Roman"/>
          <w:color w:val="000000"/>
          <w:sz w:val="24"/>
          <w:szCs w:val="24"/>
        </w:rPr>
        <w:t xml:space="preserve"> работы; педагогический </w:t>
      </w:r>
      <w:r w:rsidRPr="006B7EF6">
        <w:rPr>
          <w:rFonts w:ascii="Times New Roman" w:hAnsi="Times New Roman"/>
          <w:i/>
          <w:iCs/>
          <w:color w:val="000000"/>
          <w:sz w:val="24"/>
          <w:szCs w:val="24"/>
        </w:rPr>
        <w:t>анализ результатов</w:t>
      </w:r>
      <w:r w:rsidRPr="006B7EF6">
        <w:rPr>
          <w:rFonts w:ascii="Times New Roman" w:hAnsi="Times New Roman"/>
          <w:color w:val="000000"/>
          <w:sz w:val="24"/>
          <w:szCs w:val="24"/>
        </w:rPr>
        <w:t xml:space="preserve"> анкетирования, конкурсов внутри коллектива, опросов детей и родителей, участия в мероприятиях (открытых занятиях, открытых краткосрочных программах, конкурсах, игровых программах), презентаций (подготовленных детьми), мероприятий с участием родителей, активности учащихся на занятиях и т.п.;  </w:t>
      </w:r>
    </w:p>
    <w:p w:rsidR="006B7EF6" w:rsidRPr="006B7EF6" w:rsidRDefault="006B7EF6" w:rsidP="006B7EF6">
      <w:pPr>
        <w:pStyle w:val="af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7EF6">
        <w:rPr>
          <w:rFonts w:ascii="Times New Roman" w:hAnsi="Times New Roman"/>
          <w:i/>
          <w:iCs/>
          <w:color w:val="000000"/>
          <w:sz w:val="24"/>
          <w:szCs w:val="24"/>
        </w:rPr>
        <w:t>мониторинг</w:t>
      </w:r>
      <w:r w:rsidRPr="006B7EF6">
        <w:rPr>
          <w:rFonts w:ascii="Times New Roman" w:hAnsi="Times New Roman"/>
          <w:color w:val="000000"/>
          <w:sz w:val="24"/>
          <w:szCs w:val="24"/>
        </w:rPr>
        <w:t>: </w:t>
      </w:r>
      <w:r w:rsidRPr="006B7EF6">
        <w:rPr>
          <w:rFonts w:ascii="Times New Roman" w:hAnsi="Times New Roman"/>
          <w:i/>
          <w:iCs/>
          <w:color w:val="000000"/>
          <w:sz w:val="24"/>
          <w:szCs w:val="24"/>
        </w:rPr>
        <w:t>педагогический</w:t>
      </w:r>
      <w:r w:rsidRPr="006B7EF6">
        <w:rPr>
          <w:rFonts w:ascii="Times New Roman" w:hAnsi="Times New Roman"/>
          <w:color w:val="000000"/>
          <w:sz w:val="24"/>
          <w:szCs w:val="24"/>
        </w:rPr>
        <w:t> мониторинг (диагностика личностного роста и продвижения, анкетирование, педагогические отзывы); мониторинг </w:t>
      </w:r>
      <w:r w:rsidRPr="006B7EF6">
        <w:rPr>
          <w:rFonts w:ascii="Times New Roman" w:hAnsi="Times New Roman"/>
          <w:i/>
          <w:iCs/>
          <w:color w:val="000000"/>
          <w:sz w:val="24"/>
          <w:szCs w:val="24"/>
        </w:rPr>
        <w:t>образовательной деятельности</w:t>
      </w:r>
      <w:r w:rsidRPr="006B7EF6">
        <w:rPr>
          <w:rFonts w:ascii="Times New Roman" w:hAnsi="Times New Roman"/>
          <w:color w:val="000000"/>
          <w:sz w:val="24"/>
          <w:szCs w:val="24"/>
        </w:rPr>
        <w:t> детей (самооценка учащегося).</w:t>
      </w:r>
    </w:p>
    <w:p w:rsidR="006B7EF6" w:rsidRPr="006B7EF6" w:rsidRDefault="006B7EF6" w:rsidP="006B7EF6">
      <w:pPr>
        <w:pStyle w:val="a5"/>
        <w:shd w:val="clear" w:color="auto" w:fill="FFFFFF"/>
        <w:spacing w:before="0" w:after="0"/>
        <w:jc w:val="both"/>
        <w:rPr>
          <w:b/>
          <w:color w:val="000000"/>
        </w:rPr>
      </w:pPr>
      <w:r w:rsidRPr="006B7EF6">
        <w:rPr>
          <w:b/>
          <w:color w:val="000000"/>
        </w:rPr>
        <w:t>Текущий контроль</w:t>
      </w:r>
    </w:p>
    <w:p w:rsidR="006B7EF6" w:rsidRPr="006B7EF6" w:rsidRDefault="006B7EF6" w:rsidP="006B7EF6">
      <w:pPr>
        <w:pStyle w:val="a5"/>
        <w:shd w:val="clear" w:color="auto" w:fill="FFFFFF"/>
        <w:spacing w:before="0" w:after="0"/>
        <w:jc w:val="both"/>
        <w:rPr>
          <w:i/>
          <w:color w:val="000000"/>
          <w:u w:val="single"/>
        </w:rPr>
      </w:pPr>
      <w:r w:rsidRPr="006B7EF6">
        <w:rPr>
          <w:i/>
          <w:color w:val="000000"/>
          <w:u w:val="single"/>
        </w:rPr>
        <w:t>В течение всего учебного года:</w:t>
      </w:r>
    </w:p>
    <w:p w:rsidR="006B7EF6" w:rsidRPr="006B7EF6" w:rsidRDefault="006B7EF6" w:rsidP="006B7EF6">
      <w:pPr>
        <w:ind w:firstLine="709"/>
        <w:jc w:val="both"/>
        <w:rPr>
          <w:color w:val="000000"/>
        </w:rPr>
      </w:pPr>
      <w:r w:rsidRPr="006B7EF6">
        <w:rPr>
          <w:color w:val="000000"/>
        </w:rPr>
        <w:t>Определение степени усвоения учебного материала. Определение готовности детей к восприятию нового материала. Повышение ответственности и заинтересованности в обучении. Выявление детей, отстающих и опережающих обучение. Подбор наиболее эффективных методов и средств обучения.</w:t>
      </w:r>
      <w:r>
        <w:rPr>
          <w:color w:val="000000"/>
        </w:rPr>
        <w:t xml:space="preserve"> </w:t>
      </w:r>
      <w:r w:rsidRPr="006B7EF6">
        <w:rPr>
          <w:color w:val="000000"/>
        </w:rPr>
        <w:t>Педагогическое наблюдение, опрос, контрольное занятие, самостоятельная работа</w:t>
      </w:r>
    </w:p>
    <w:p w:rsidR="006B7EF6" w:rsidRPr="006B7EF6" w:rsidRDefault="006B7EF6" w:rsidP="006B7EF6">
      <w:pPr>
        <w:pStyle w:val="a5"/>
        <w:shd w:val="clear" w:color="auto" w:fill="FFFFFF"/>
        <w:spacing w:before="0" w:after="0"/>
        <w:jc w:val="both"/>
        <w:rPr>
          <w:b/>
          <w:color w:val="000000"/>
        </w:rPr>
      </w:pPr>
      <w:r w:rsidRPr="006B7EF6">
        <w:rPr>
          <w:b/>
          <w:color w:val="000000"/>
        </w:rPr>
        <w:t>Итоговый контроль</w:t>
      </w:r>
    </w:p>
    <w:p w:rsidR="006B7EF6" w:rsidRPr="006B7EF6" w:rsidRDefault="006B7EF6" w:rsidP="006B7EF6">
      <w:pPr>
        <w:pStyle w:val="a5"/>
        <w:shd w:val="clear" w:color="auto" w:fill="FFFFFF"/>
        <w:spacing w:before="0" w:after="0"/>
        <w:jc w:val="both"/>
        <w:rPr>
          <w:i/>
          <w:color w:val="000000"/>
          <w:u w:val="single"/>
        </w:rPr>
      </w:pPr>
      <w:r w:rsidRPr="006B7EF6">
        <w:rPr>
          <w:i/>
          <w:color w:val="000000"/>
          <w:u w:val="single"/>
        </w:rPr>
        <w:t>В конце учебного года или курса обучения:</w:t>
      </w:r>
    </w:p>
    <w:p w:rsidR="006B7EF6" w:rsidRPr="006B7EF6" w:rsidRDefault="006B7EF6" w:rsidP="006B7EF6">
      <w:pPr>
        <w:ind w:firstLine="709"/>
        <w:jc w:val="both"/>
        <w:rPr>
          <w:color w:val="000000"/>
        </w:rPr>
      </w:pPr>
      <w:r w:rsidRPr="006B7EF6">
        <w:rPr>
          <w:color w:val="000000"/>
        </w:rPr>
        <w:t xml:space="preserve"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числе, самостоятельное) обучение. Получение сведений для совершенствования образовательной программы и методов обучения. Ребята участвуют в различных выставках и соревнованиях как муниципальных, так и в региональных. Оценивание качества изготовленных моделей роботов и их программное обеспечение.  </w:t>
      </w:r>
      <w:r w:rsidRPr="006B7EF6">
        <w:t>На итоговой выставке оценивается качество работ. В конце обучения творческий отчет.</w:t>
      </w:r>
      <w:r>
        <w:rPr>
          <w:color w:val="000000"/>
        </w:rPr>
        <w:t xml:space="preserve"> </w:t>
      </w:r>
      <w:r w:rsidRPr="006B7EF6">
        <w:t>Результаты работ обучающихся будут зафиксированы на фото и видео в момент демонстрации созданных ими роботов из имеющихся в наличии учебных конструкторов по робототехнике, фото и видео материалы по результатам работ учеников будут размещаться на сайте учреждения, и будут представлены для участия на фестивалях и конкурсах разного уровня.</w:t>
      </w:r>
    </w:p>
    <w:p w:rsidR="006B7EF6" w:rsidRPr="005448F2" w:rsidRDefault="006B7EF6" w:rsidP="006B7EF6">
      <w:pPr>
        <w:pStyle w:val="Style4"/>
        <w:widowControl/>
        <w:ind w:firstLine="709"/>
        <w:jc w:val="both"/>
        <w:rPr>
          <w:rFonts w:ascii="Times New Roman" w:hAnsi="Times New Roman"/>
        </w:rPr>
      </w:pPr>
      <w:r w:rsidRPr="005448F2">
        <w:rPr>
          <w:rFonts w:ascii="Times New Roman" w:hAnsi="Times New Roman"/>
          <w:b/>
        </w:rPr>
        <w:t xml:space="preserve">Режим занятий: </w:t>
      </w:r>
      <w:r>
        <w:rPr>
          <w:rFonts w:ascii="Times New Roman" w:hAnsi="Times New Roman"/>
          <w:b/>
        </w:rPr>
        <w:t xml:space="preserve"> </w:t>
      </w:r>
      <w:r w:rsidRPr="009312AF">
        <w:rPr>
          <w:rFonts w:ascii="Times New Roman" w:hAnsi="Times New Roman"/>
          <w:szCs w:val="28"/>
        </w:rPr>
        <w:t xml:space="preserve">1 раз в неделю по 2 часа с перерывом в 15 минут. </w:t>
      </w:r>
      <w:r w:rsidRPr="005448F2">
        <w:rPr>
          <w:rFonts w:ascii="Times New Roman" w:hAnsi="Times New Roman"/>
        </w:rPr>
        <w:t xml:space="preserve">(в том числе в каникулярное время), всего </w:t>
      </w:r>
      <w:r>
        <w:rPr>
          <w:rFonts w:ascii="Times New Roman" w:hAnsi="Times New Roman"/>
        </w:rPr>
        <w:t>72</w:t>
      </w:r>
      <w:r w:rsidRPr="005448F2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а</w:t>
      </w:r>
      <w:r w:rsidRPr="005448F2">
        <w:rPr>
          <w:rFonts w:ascii="Times New Roman" w:hAnsi="Times New Roman"/>
        </w:rPr>
        <w:t xml:space="preserve"> в год.</w:t>
      </w:r>
    </w:p>
    <w:p w:rsidR="006B7EF6" w:rsidRPr="005448F2" w:rsidRDefault="006B7EF6" w:rsidP="006B7EF6">
      <w:pPr>
        <w:pStyle w:val="Style4"/>
        <w:widowControl/>
        <w:ind w:firstLine="709"/>
        <w:jc w:val="both"/>
        <w:rPr>
          <w:rFonts w:ascii="Times New Roman" w:hAnsi="Times New Roman"/>
        </w:rPr>
      </w:pPr>
      <w:r w:rsidRPr="005448F2">
        <w:rPr>
          <w:rFonts w:ascii="Times New Roman" w:hAnsi="Times New Roman"/>
          <w:b/>
        </w:rPr>
        <w:t xml:space="preserve">Возраст обучающихся: </w:t>
      </w:r>
      <w:r>
        <w:rPr>
          <w:rFonts w:ascii="Times New Roman" w:hAnsi="Times New Roman"/>
        </w:rPr>
        <w:t>от 11</w:t>
      </w:r>
      <w:r w:rsidR="00732CBD">
        <w:rPr>
          <w:rFonts w:ascii="Times New Roman" w:hAnsi="Times New Roman"/>
        </w:rPr>
        <w:t>-15</w:t>
      </w:r>
      <w:r w:rsidRPr="005448F2">
        <w:rPr>
          <w:rFonts w:ascii="Times New Roman" w:hAnsi="Times New Roman"/>
        </w:rPr>
        <w:t xml:space="preserve"> </w:t>
      </w:r>
      <w:r w:rsidR="00DF3122">
        <w:rPr>
          <w:rFonts w:ascii="Times New Roman" w:hAnsi="Times New Roman"/>
        </w:rPr>
        <w:t>лет, состав групп 12</w:t>
      </w:r>
      <w:r w:rsidRPr="005448F2">
        <w:rPr>
          <w:rFonts w:ascii="Times New Roman" w:hAnsi="Times New Roman"/>
        </w:rPr>
        <w:t>-1</w:t>
      </w:r>
      <w:r w:rsidR="00DF3122">
        <w:rPr>
          <w:rFonts w:ascii="Times New Roman" w:hAnsi="Times New Roman"/>
        </w:rPr>
        <w:t>5</w:t>
      </w:r>
      <w:r w:rsidRPr="005448F2">
        <w:rPr>
          <w:rFonts w:ascii="Times New Roman" w:hAnsi="Times New Roman"/>
        </w:rPr>
        <w:t xml:space="preserve"> человек.</w:t>
      </w:r>
    </w:p>
    <w:p w:rsidR="006B7EF6" w:rsidRPr="005448F2" w:rsidRDefault="006B7EF6" w:rsidP="006B7EF6">
      <w:pPr>
        <w:pStyle w:val="Style4"/>
        <w:widowControl/>
        <w:ind w:firstLine="709"/>
        <w:jc w:val="both"/>
        <w:rPr>
          <w:rFonts w:ascii="Times New Roman" w:hAnsi="Times New Roman"/>
        </w:rPr>
      </w:pPr>
      <w:r w:rsidRPr="005448F2">
        <w:rPr>
          <w:rFonts w:ascii="Times New Roman" w:hAnsi="Times New Roman"/>
          <w:b/>
        </w:rPr>
        <w:t>Форма обучения:</w:t>
      </w:r>
      <w:r w:rsidRPr="005448F2">
        <w:rPr>
          <w:rFonts w:ascii="Times New Roman" w:hAnsi="Times New Roman"/>
          <w:b/>
          <w:color w:val="FF0000"/>
        </w:rPr>
        <w:t xml:space="preserve"> </w:t>
      </w:r>
      <w:r w:rsidRPr="005448F2">
        <w:rPr>
          <w:rFonts w:ascii="Times New Roman" w:hAnsi="Times New Roman"/>
          <w:b/>
        </w:rPr>
        <w:t xml:space="preserve">очная. </w:t>
      </w:r>
      <w:r w:rsidRPr="005448F2">
        <w:rPr>
          <w:rFonts w:ascii="Times New Roman" w:hAnsi="Times New Roman"/>
        </w:rPr>
        <w:t>Возможно применение дистанционных технологий.</w:t>
      </w:r>
    </w:p>
    <w:p w:rsidR="006B7EF6" w:rsidRPr="00525EF2" w:rsidRDefault="006B7EF6" w:rsidP="006B7EF6">
      <w:pPr>
        <w:pStyle w:val="Style4"/>
        <w:widowControl/>
        <w:ind w:firstLine="709"/>
        <w:jc w:val="both"/>
        <w:rPr>
          <w:rFonts w:ascii="Times New Roman" w:hAnsi="Times New Roman"/>
          <w:szCs w:val="28"/>
        </w:rPr>
      </w:pPr>
      <w:r w:rsidRPr="00525EF2">
        <w:rPr>
          <w:rFonts w:ascii="Times New Roman" w:hAnsi="Times New Roman"/>
          <w:b/>
          <w:szCs w:val="28"/>
        </w:rPr>
        <w:t>Уровень образования педагогического работника</w:t>
      </w:r>
      <w:r w:rsidRPr="00525EF2">
        <w:rPr>
          <w:rFonts w:ascii="Times New Roman" w:hAnsi="Times New Roman"/>
          <w:szCs w:val="28"/>
        </w:rPr>
        <w:t xml:space="preserve"> реализующего программу: Высшее образование. Педагогом пройдена пройдена профессиональная переподготовка по профилю программы.</w:t>
      </w:r>
    </w:p>
    <w:p w:rsidR="00F62B04" w:rsidRPr="006B7EF6" w:rsidRDefault="00F62B04" w:rsidP="006B7EF6">
      <w:pPr>
        <w:pStyle w:val="Style4"/>
        <w:widowControl/>
        <w:ind w:firstLine="709"/>
        <w:jc w:val="both"/>
        <w:rPr>
          <w:rFonts w:ascii="Times New Roman" w:hAnsi="Times New Roman"/>
          <w:b/>
          <w:kern w:val="32"/>
        </w:rPr>
      </w:pPr>
      <w:bookmarkStart w:id="2" w:name="_Toc335390298"/>
      <w:bookmarkStart w:id="3" w:name="_Toc335393931"/>
      <w:r w:rsidRPr="006B7EF6">
        <w:rPr>
          <w:rFonts w:ascii="Times New Roman" w:hAnsi="Times New Roman"/>
          <w:b/>
          <w:kern w:val="32"/>
        </w:rPr>
        <w:t>Методы и формы обучения</w:t>
      </w:r>
      <w:bookmarkEnd w:id="2"/>
      <w:bookmarkEnd w:id="3"/>
    </w:p>
    <w:p w:rsidR="00F62B04" w:rsidRPr="00F62B04" w:rsidRDefault="00F62B04" w:rsidP="006B7EF6">
      <w:pPr>
        <w:widowControl w:val="0"/>
        <w:suppressAutoHyphens w:val="0"/>
        <w:ind w:firstLine="709"/>
        <w:jc w:val="both"/>
        <w:rPr>
          <w:lang w:eastAsia="ru-RU"/>
        </w:rPr>
      </w:pPr>
      <w:r w:rsidRPr="00F62B04">
        <w:rPr>
          <w:lang w:eastAsia="ru-RU"/>
        </w:rPr>
        <w:t>Основным методом обучения в данном курсе является метод проектов. Проектная деятельность  в образовательной робототехнике позволяет развить конструкторские, инженерные и творческие способности учащихся. Роль учителя состоит в кратком по времени объяснении нового материала и постановке задачи, а затем консультировании учащихся в процессе конструирования и программирования.</w:t>
      </w:r>
    </w:p>
    <w:p w:rsidR="00F62B04" w:rsidRPr="00F62B04" w:rsidRDefault="00F62B04" w:rsidP="00F62B04">
      <w:pPr>
        <w:widowControl w:val="0"/>
        <w:suppressAutoHyphens w:val="0"/>
        <w:ind w:firstLine="709"/>
        <w:jc w:val="both"/>
        <w:rPr>
          <w:lang w:eastAsia="ru-RU"/>
        </w:rPr>
      </w:pPr>
      <w:r w:rsidRPr="00F62B04">
        <w:rPr>
          <w:lang w:eastAsia="ru-RU"/>
        </w:rPr>
        <w:t>Разработка каждого проекта реализуется в форме выполнения практической работы по сборке конструкции и ее программирования на компьютере с последующим представлением и защитой на творческих и интеллектуальных конкурсах и соревнованиях разного уровня.</w:t>
      </w:r>
    </w:p>
    <w:p w:rsidR="00F62B04" w:rsidRPr="00F62B04" w:rsidRDefault="00F62B04" w:rsidP="00F62B04">
      <w:pPr>
        <w:widowControl w:val="0"/>
        <w:suppressAutoHyphens w:val="0"/>
        <w:ind w:firstLine="709"/>
        <w:jc w:val="both"/>
      </w:pPr>
      <w:r w:rsidRPr="00F62B04">
        <w:rPr>
          <w:lang w:eastAsia="ru-RU"/>
        </w:rPr>
        <w:t>В преподавании данного курса используется широкий спектр форм, методов и приемов</w:t>
      </w:r>
      <w:r w:rsidRPr="00F62B04">
        <w:t>.</w:t>
      </w:r>
    </w:p>
    <w:p w:rsidR="00F62B04" w:rsidRPr="00F62B04" w:rsidRDefault="00F62B04" w:rsidP="006B7EF6">
      <w:pPr>
        <w:pStyle w:val="Style4"/>
        <w:widowControl/>
        <w:ind w:firstLine="709"/>
        <w:jc w:val="both"/>
        <w:rPr>
          <w:b/>
        </w:rPr>
      </w:pPr>
      <w:bookmarkStart w:id="4" w:name="_Toc335393932"/>
      <w:r w:rsidRPr="006B7EF6">
        <w:rPr>
          <w:rFonts w:ascii="Times New Roman" w:hAnsi="Times New Roman"/>
          <w:b/>
        </w:rPr>
        <w:t>Формы организации учебных занятий</w:t>
      </w:r>
      <w:bookmarkEnd w:id="4"/>
    </w:p>
    <w:p w:rsidR="00F62B04" w:rsidRPr="00F62B04" w:rsidRDefault="00F62B04" w:rsidP="006B7EF6">
      <w:pPr>
        <w:widowControl w:val="0"/>
        <w:suppressAutoHyphens w:val="0"/>
        <w:ind w:firstLine="709"/>
        <w:rPr>
          <w:lang w:eastAsia="ru-RU"/>
        </w:rPr>
      </w:pPr>
      <w:r w:rsidRPr="00F62B04">
        <w:rPr>
          <w:lang w:eastAsia="ru-RU"/>
        </w:rPr>
        <w:t>Среди форм организации учебных занятий в данном курсе выделяются</w:t>
      </w:r>
    </w:p>
    <w:p w:rsidR="00F62B04" w:rsidRPr="00F62B04" w:rsidRDefault="00F62B04" w:rsidP="00F62B04">
      <w:pPr>
        <w:widowControl w:val="0"/>
        <w:numPr>
          <w:ilvl w:val="0"/>
          <w:numId w:val="4"/>
        </w:numPr>
        <w:suppressAutoHyphens w:val="0"/>
        <w:ind w:left="0" w:firstLine="709"/>
        <w:rPr>
          <w:lang w:eastAsia="ru-RU"/>
        </w:rPr>
      </w:pPr>
      <w:r w:rsidRPr="00F62B04">
        <w:rPr>
          <w:lang w:eastAsia="ru-RU"/>
        </w:rPr>
        <w:t>практикум;</w:t>
      </w:r>
    </w:p>
    <w:p w:rsidR="00F62B04" w:rsidRPr="00F62B04" w:rsidRDefault="00F62B04" w:rsidP="00F62B04">
      <w:pPr>
        <w:widowControl w:val="0"/>
        <w:numPr>
          <w:ilvl w:val="0"/>
          <w:numId w:val="4"/>
        </w:numPr>
        <w:suppressAutoHyphens w:val="0"/>
        <w:ind w:left="0" w:firstLine="709"/>
        <w:rPr>
          <w:lang w:eastAsia="ru-RU"/>
        </w:rPr>
      </w:pPr>
      <w:r w:rsidRPr="00F62B04">
        <w:rPr>
          <w:lang w:eastAsia="ru-RU"/>
        </w:rPr>
        <w:lastRenderedPageBreak/>
        <w:t>урок-консультация;</w:t>
      </w:r>
    </w:p>
    <w:p w:rsidR="00F62B04" w:rsidRPr="00F62B04" w:rsidRDefault="00F62B04" w:rsidP="00F62B04">
      <w:pPr>
        <w:widowControl w:val="0"/>
        <w:numPr>
          <w:ilvl w:val="0"/>
          <w:numId w:val="4"/>
        </w:numPr>
        <w:suppressAutoHyphens w:val="0"/>
        <w:ind w:left="0" w:firstLine="709"/>
        <w:rPr>
          <w:lang w:eastAsia="ru-RU"/>
        </w:rPr>
      </w:pPr>
      <w:r w:rsidRPr="00F62B04">
        <w:rPr>
          <w:lang w:eastAsia="ru-RU"/>
        </w:rPr>
        <w:t>урок-ролевая игра;</w:t>
      </w:r>
    </w:p>
    <w:p w:rsidR="00F62B04" w:rsidRPr="00F62B04" w:rsidRDefault="00F62B04" w:rsidP="00F62B04">
      <w:pPr>
        <w:widowControl w:val="0"/>
        <w:numPr>
          <w:ilvl w:val="0"/>
          <w:numId w:val="4"/>
        </w:numPr>
        <w:suppressAutoHyphens w:val="0"/>
        <w:ind w:left="0" w:firstLine="709"/>
        <w:rPr>
          <w:lang w:eastAsia="ru-RU"/>
        </w:rPr>
      </w:pPr>
      <w:r w:rsidRPr="00F62B04">
        <w:rPr>
          <w:lang w:eastAsia="ru-RU"/>
        </w:rPr>
        <w:t>урок-соревнование;</w:t>
      </w:r>
    </w:p>
    <w:p w:rsidR="006B7EF6" w:rsidRDefault="00F62B04" w:rsidP="006B7EF6">
      <w:pPr>
        <w:widowControl w:val="0"/>
        <w:numPr>
          <w:ilvl w:val="0"/>
          <w:numId w:val="4"/>
        </w:numPr>
        <w:suppressAutoHyphens w:val="0"/>
        <w:ind w:left="0" w:firstLine="709"/>
        <w:rPr>
          <w:lang w:eastAsia="ru-RU"/>
        </w:rPr>
      </w:pPr>
      <w:r w:rsidRPr="00F62B04">
        <w:rPr>
          <w:lang w:eastAsia="ru-RU"/>
        </w:rPr>
        <w:t>выставка;</w:t>
      </w:r>
    </w:p>
    <w:p w:rsidR="00F62B04" w:rsidRPr="00F62B04" w:rsidRDefault="00F62B04" w:rsidP="006B7EF6">
      <w:pPr>
        <w:widowControl w:val="0"/>
        <w:numPr>
          <w:ilvl w:val="0"/>
          <w:numId w:val="4"/>
        </w:numPr>
        <w:suppressAutoHyphens w:val="0"/>
        <w:ind w:left="0" w:firstLine="709"/>
        <w:rPr>
          <w:lang w:eastAsia="ru-RU"/>
        </w:rPr>
      </w:pPr>
      <w:r w:rsidRPr="00F62B04">
        <w:rPr>
          <w:lang w:eastAsia="ru-RU"/>
        </w:rPr>
        <w:t>урок проверки и коррекции знаний и умений.</w:t>
      </w:r>
    </w:p>
    <w:p w:rsidR="00F62B04" w:rsidRPr="00A23650" w:rsidRDefault="00F62B04" w:rsidP="00A23650">
      <w:pPr>
        <w:rPr>
          <w:b/>
          <w:kern w:val="32"/>
          <w:lang w:eastAsia="ru-RU"/>
        </w:rPr>
      </w:pPr>
      <w:r w:rsidRPr="00A23650">
        <w:rPr>
          <w:b/>
          <w:kern w:val="32"/>
          <w:lang w:eastAsia="ru-RU"/>
        </w:rPr>
        <w:t>ПРИЕМЫ</w:t>
      </w:r>
    </w:p>
    <w:p w:rsidR="00F62B04" w:rsidRPr="00F62B04" w:rsidRDefault="00F62B04" w:rsidP="00F62B04">
      <w:pPr>
        <w:widowControl w:val="0"/>
        <w:numPr>
          <w:ilvl w:val="0"/>
          <w:numId w:val="4"/>
        </w:numPr>
        <w:suppressAutoHyphens w:val="0"/>
        <w:ind w:left="0" w:firstLine="709"/>
        <w:rPr>
          <w:lang w:eastAsia="ru-RU"/>
        </w:rPr>
      </w:pPr>
      <w:r w:rsidRPr="00F62B04">
        <w:rPr>
          <w:lang w:eastAsia="ru-RU"/>
        </w:rPr>
        <w:t>«мозговой штурм»;</w:t>
      </w:r>
    </w:p>
    <w:p w:rsidR="00F62B04" w:rsidRPr="00F62B04" w:rsidRDefault="00F62B04" w:rsidP="00F62B04">
      <w:pPr>
        <w:widowControl w:val="0"/>
        <w:numPr>
          <w:ilvl w:val="0"/>
          <w:numId w:val="4"/>
        </w:numPr>
        <w:suppressAutoHyphens w:val="0"/>
        <w:ind w:left="0" w:firstLine="709"/>
        <w:rPr>
          <w:lang w:eastAsia="ru-RU"/>
        </w:rPr>
      </w:pPr>
      <w:r w:rsidRPr="00F62B04">
        <w:rPr>
          <w:lang w:eastAsia="ru-RU"/>
        </w:rPr>
        <w:t>творческий поиск;</w:t>
      </w:r>
    </w:p>
    <w:p w:rsidR="00F62B04" w:rsidRPr="00F62B04" w:rsidRDefault="00F62B04" w:rsidP="00F62B04">
      <w:pPr>
        <w:widowControl w:val="0"/>
        <w:numPr>
          <w:ilvl w:val="0"/>
          <w:numId w:val="4"/>
        </w:numPr>
        <w:suppressAutoHyphens w:val="0"/>
        <w:ind w:left="0" w:firstLine="709"/>
        <w:rPr>
          <w:lang w:eastAsia="ru-RU"/>
        </w:rPr>
      </w:pPr>
      <w:r w:rsidRPr="00F62B04">
        <w:rPr>
          <w:lang w:eastAsia="ru-RU"/>
        </w:rPr>
        <w:t>анализ объектов и признаков;</w:t>
      </w:r>
    </w:p>
    <w:p w:rsidR="00F62B04" w:rsidRPr="00F62B04" w:rsidRDefault="00F62B04" w:rsidP="00F62B04">
      <w:pPr>
        <w:widowControl w:val="0"/>
        <w:numPr>
          <w:ilvl w:val="0"/>
          <w:numId w:val="4"/>
        </w:numPr>
        <w:suppressAutoHyphens w:val="0"/>
        <w:ind w:left="0" w:firstLine="709"/>
        <w:rPr>
          <w:lang w:eastAsia="ru-RU"/>
        </w:rPr>
      </w:pPr>
      <w:r w:rsidRPr="00F62B04">
        <w:rPr>
          <w:lang w:eastAsia="ru-RU"/>
        </w:rPr>
        <w:t>создание моделей.</w:t>
      </w:r>
    </w:p>
    <w:p w:rsidR="00F62B04" w:rsidRPr="00F62B04" w:rsidRDefault="00F62B04" w:rsidP="00F62B04">
      <w:pPr>
        <w:pStyle w:val="af1"/>
        <w:rPr>
          <w:b/>
        </w:rPr>
      </w:pPr>
      <w:bookmarkStart w:id="5" w:name="_Toc335393933"/>
      <w:r w:rsidRPr="00F62B04">
        <w:rPr>
          <w:b/>
        </w:rPr>
        <w:t>Методы обучения</w:t>
      </w:r>
      <w:bookmarkEnd w:id="5"/>
    </w:p>
    <w:p w:rsidR="00F62B04" w:rsidRPr="006B7EF6" w:rsidRDefault="00F62B04" w:rsidP="006B7EF6">
      <w:pPr>
        <w:pStyle w:val="af"/>
        <w:widowControl w:val="0"/>
        <w:numPr>
          <w:ilvl w:val="0"/>
          <w:numId w:val="42"/>
        </w:numPr>
        <w:jc w:val="both"/>
        <w:rPr>
          <w:rFonts w:ascii="Times New Roman" w:hAnsi="Times New Roman"/>
          <w:sz w:val="24"/>
          <w:lang w:eastAsia="ru-RU"/>
        </w:rPr>
      </w:pPr>
      <w:r w:rsidRPr="006B7EF6">
        <w:rPr>
          <w:rFonts w:ascii="Times New Roman" w:hAnsi="Times New Roman"/>
          <w:b/>
          <w:sz w:val="24"/>
          <w:lang w:eastAsia="ru-RU"/>
        </w:rPr>
        <w:t xml:space="preserve">Познавательный </w:t>
      </w:r>
      <w:r w:rsidRPr="006B7EF6">
        <w:rPr>
          <w:rFonts w:ascii="Times New Roman" w:hAnsi="Times New Roman"/>
          <w:sz w:val="24"/>
          <w:lang w:eastAsia="ru-RU"/>
        </w:rPr>
        <w:t>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воспрпиятия, анализа и обобщения демонстрируемых материалов);</w:t>
      </w:r>
    </w:p>
    <w:p w:rsidR="00F62B04" w:rsidRPr="006B7EF6" w:rsidRDefault="00F62B04" w:rsidP="006B7EF6">
      <w:pPr>
        <w:pStyle w:val="af"/>
        <w:widowControl w:val="0"/>
        <w:numPr>
          <w:ilvl w:val="0"/>
          <w:numId w:val="42"/>
        </w:numPr>
        <w:jc w:val="both"/>
        <w:rPr>
          <w:rFonts w:ascii="Times New Roman" w:hAnsi="Times New Roman"/>
          <w:sz w:val="24"/>
          <w:lang w:eastAsia="ru-RU"/>
        </w:rPr>
      </w:pPr>
      <w:r w:rsidRPr="006B7EF6">
        <w:rPr>
          <w:rFonts w:ascii="Times New Roman" w:hAnsi="Times New Roman"/>
          <w:b/>
          <w:sz w:val="24"/>
          <w:lang w:eastAsia="ru-RU"/>
        </w:rPr>
        <w:t xml:space="preserve">Метод проектов </w:t>
      </w:r>
      <w:r w:rsidRPr="006B7EF6">
        <w:rPr>
          <w:rFonts w:ascii="Times New Roman" w:hAnsi="Times New Roman"/>
          <w:sz w:val="24"/>
          <w:lang w:eastAsia="ru-RU"/>
        </w:rPr>
        <w:t>(при усвоении и творческом применении навыков и умений в процессе разработки собственных моделей)</w:t>
      </w:r>
    </w:p>
    <w:p w:rsidR="00F62B04" w:rsidRPr="006B7EF6" w:rsidRDefault="00F62B04" w:rsidP="006B7EF6">
      <w:pPr>
        <w:pStyle w:val="af"/>
        <w:widowControl w:val="0"/>
        <w:numPr>
          <w:ilvl w:val="0"/>
          <w:numId w:val="42"/>
        </w:numPr>
        <w:jc w:val="both"/>
        <w:rPr>
          <w:rFonts w:ascii="Times New Roman" w:hAnsi="Times New Roman"/>
          <w:sz w:val="24"/>
          <w:lang w:eastAsia="ru-RU"/>
        </w:rPr>
      </w:pPr>
      <w:r w:rsidRPr="006B7EF6">
        <w:rPr>
          <w:rFonts w:ascii="Times New Roman" w:hAnsi="Times New Roman"/>
          <w:b/>
          <w:sz w:val="24"/>
          <w:lang w:eastAsia="ru-RU"/>
        </w:rPr>
        <w:t xml:space="preserve">Систематизирующий </w:t>
      </w:r>
      <w:r w:rsidRPr="006B7EF6">
        <w:rPr>
          <w:rFonts w:ascii="Times New Roman" w:hAnsi="Times New Roman"/>
          <w:sz w:val="24"/>
          <w:lang w:eastAsia="ru-RU"/>
        </w:rPr>
        <w:t>(беседа по теме, составление систематизирующих таблиц, графиков, схем и т.д.)</w:t>
      </w:r>
    </w:p>
    <w:p w:rsidR="00F62B04" w:rsidRPr="006B7EF6" w:rsidRDefault="00F62B04" w:rsidP="006B7EF6">
      <w:pPr>
        <w:pStyle w:val="af"/>
        <w:widowControl w:val="0"/>
        <w:numPr>
          <w:ilvl w:val="0"/>
          <w:numId w:val="42"/>
        </w:numPr>
        <w:jc w:val="both"/>
        <w:rPr>
          <w:rFonts w:ascii="Times New Roman" w:hAnsi="Times New Roman"/>
          <w:sz w:val="24"/>
          <w:lang w:eastAsia="ru-RU"/>
        </w:rPr>
      </w:pPr>
      <w:r w:rsidRPr="006B7EF6">
        <w:rPr>
          <w:rFonts w:ascii="Times New Roman" w:hAnsi="Times New Roman"/>
          <w:b/>
          <w:sz w:val="24"/>
          <w:lang w:eastAsia="ru-RU"/>
        </w:rPr>
        <w:t xml:space="preserve">Контрольный метод </w:t>
      </w:r>
      <w:r w:rsidRPr="006B7EF6">
        <w:rPr>
          <w:rFonts w:ascii="Times New Roman" w:hAnsi="Times New Roman"/>
          <w:sz w:val="24"/>
          <w:lang w:eastAsia="ru-RU"/>
        </w:rPr>
        <w:t>(при выявлении качества усвоения знаний, навыков и умений и их коррекция в процессе выполнения практических заданий)</w:t>
      </w:r>
    </w:p>
    <w:p w:rsidR="00F62B04" w:rsidRDefault="00F62B04" w:rsidP="006B7EF6">
      <w:pPr>
        <w:pStyle w:val="af"/>
        <w:widowControl w:val="0"/>
        <w:numPr>
          <w:ilvl w:val="0"/>
          <w:numId w:val="42"/>
        </w:numPr>
        <w:jc w:val="both"/>
        <w:rPr>
          <w:rFonts w:ascii="Times New Roman" w:hAnsi="Times New Roman"/>
          <w:sz w:val="24"/>
          <w:lang w:eastAsia="ru-RU"/>
        </w:rPr>
      </w:pPr>
      <w:r w:rsidRPr="006B7EF6">
        <w:rPr>
          <w:rFonts w:ascii="Times New Roman" w:hAnsi="Times New Roman"/>
          <w:b/>
          <w:sz w:val="24"/>
          <w:lang w:eastAsia="ru-RU"/>
        </w:rPr>
        <w:t xml:space="preserve">Групповая работа </w:t>
      </w:r>
      <w:r w:rsidRPr="006B7EF6">
        <w:rPr>
          <w:rFonts w:ascii="Times New Roman" w:hAnsi="Times New Roman"/>
          <w:sz w:val="24"/>
          <w:lang w:eastAsia="ru-RU"/>
        </w:rPr>
        <w:t>(используется при совместной сборке моделей, а также при разработке проектов)</w:t>
      </w:r>
    </w:p>
    <w:p w:rsidR="006B7EF6" w:rsidRPr="006B7EF6" w:rsidRDefault="006B7EF6" w:rsidP="006B7EF6">
      <w:pPr>
        <w:spacing w:line="360" w:lineRule="auto"/>
        <w:ind w:left="709"/>
        <w:jc w:val="center"/>
        <w:rPr>
          <w:b/>
        </w:rPr>
      </w:pPr>
      <w:r w:rsidRPr="006B7EF6">
        <w:rPr>
          <w:b/>
        </w:rPr>
        <w:t>Учебный план 1 модуля</w:t>
      </w:r>
    </w:p>
    <w:tbl>
      <w:tblPr>
        <w:tblStyle w:val="a8"/>
        <w:tblW w:w="10052" w:type="dxa"/>
        <w:jc w:val="center"/>
        <w:tblLook w:val="04A0" w:firstRow="1" w:lastRow="0" w:firstColumn="1" w:lastColumn="0" w:noHBand="0" w:noVBand="1"/>
      </w:tblPr>
      <w:tblGrid>
        <w:gridCol w:w="931"/>
        <w:gridCol w:w="2730"/>
        <w:gridCol w:w="1373"/>
        <w:gridCol w:w="1680"/>
        <w:gridCol w:w="1715"/>
        <w:gridCol w:w="1623"/>
      </w:tblGrid>
      <w:tr w:rsidR="006B7EF6" w:rsidRPr="006B7EF6" w:rsidTr="006B7EF6">
        <w:trPr>
          <w:jc w:val="center"/>
        </w:trPr>
        <w:tc>
          <w:tcPr>
            <w:tcW w:w="931" w:type="dxa"/>
          </w:tcPr>
          <w:p w:rsidR="006B7EF6" w:rsidRPr="006B7EF6" w:rsidRDefault="006B7EF6" w:rsidP="006B7EF6">
            <w:pPr>
              <w:jc w:val="both"/>
            </w:pPr>
            <w:r w:rsidRPr="006B7EF6">
              <w:t>№</w:t>
            </w:r>
          </w:p>
        </w:tc>
        <w:tc>
          <w:tcPr>
            <w:tcW w:w="2730" w:type="dxa"/>
          </w:tcPr>
          <w:p w:rsidR="006B7EF6" w:rsidRPr="006B7EF6" w:rsidRDefault="006B7EF6" w:rsidP="006B7EF6">
            <w:pPr>
              <w:jc w:val="both"/>
            </w:pPr>
            <w:r w:rsidRPr="006B7EF6">
              <w:t>Наименование раздела</w:t>
            </w:r>
          </w:p>
        </w:tc>
        <w:tc>
          <w:tcPr>
            <w:tcW w:w="1373" w:type="dxa"/>
          </w:tcPr>
          <w:p w:rsidR="006B7EF6" w:rsidRPr="006B7EF6" w:rsidRDefault="006B7EF6" w:rsidP="006B7EF6">
            <w:pPr>
              <w:jc w:val="both"/>
            </w:pPr>
            <w:r w:rsidRPr="006B7EF6">
              <w:t>Общее количество часов</w:t>
            </w:r>
          </w:p>
        </w:tc>
        <w:tc>
          <w:tcPr>
            <w:tcW w:w="1680" w:type="dxa"/>
          </w:tcPr>
          <w:p w:rsidR="006B7EF6" w:rsidRPr="006B7EF6" w:rsidRDefault="006B7EF6" w:rsidP="006B7EF6">
            <w:pPr>
              <w:jc w:val="both"/>
            </w:pPr>
            <w:r w:rsidRPr="006B7EF6">
              <w:t>теория</w:t>
            </w:r>
          </w:p>
        </w:tc>
        <w:tc>
          <w:tcPr>
            <w:tcW w:w="1715" w:type="dxa"/>
          </w:tcPr>
          <w:p w:rsidR="006B7EF6" w:rsidRPr="006B7EF6" w:rsidRDefault="006B7EF6" w:rsidP="006B7EF6">
            <w:pPr>
              <w:jc w:val="both"/>
            </w:pPr>
            <w:r w:rsidRPr="006B7EF6">
              <w:t>практика</w:t>
            </w:r>
          </w:p>
        </w:tc>
        <w:tc>
          <w:tcPr>
            <w:tcW w:w="1623" w:type="dxa"/>
          </w:tcPr>
          <w:p w:rsidR="006B7EF6" w:rsidRPr="006B7EF6" w:rsidRDefault="006B7EF6" w:rsidP="006B7EF6">
            <w:pPr>
              <w:jc w:val="both"/>
            </w:pPr>
            <w:r w:rsidRPr="006B7EF6">
              <w:t>Формы аттестации и контроля</w:t>
            </w:r>
          </w:p>
        </w:tc>
      </w:tr>
      <w:tr w:rsidR="006B7EF6" w:rsidRPr="006B7EF6" w:rsidTr="006B7EF6">
        <w:trPr>
          <w:jc w:val="center"/>
        </w:trPr>
        <w:tc>
          <w:tcPr>
            <w:tcW w:w="931" w:type="dxa"/>
            <w:vAlign w:val="center"/>
          </w:tcPr>
          <w:p w:rsidR="006B7EF6" w:rsidRPr="006B7EF6" w:rsidRDefault="006B7EF6" w:rsidP="00903BAB">
            <w:pPr>
              <w:jc w:val="center"/>
              <w:rPr>
                <w:lang w:val="en-US"/>
              </w:rPr>
            </w:pPr>
            <w:r w:rsidRPr="006B7EF6">
              <w:rPr>
                <w:lang w:val="en-US"/>
              </w:rPr>
              <w:t>1</w:t>
            </w:r>
          </w:p>
        </w:tc>
        <w:tc>
          <w:tcPr>
            <w:tcW w:w="2730" w:type="dxa"/>
            <w:vAlign w:val="center"/>
          </w:tcPr>
          <w:p w:rsidR="006B7EF6" w:rsidRPr="006B7EF6" w:rsidRDefault="006B7EF6" w:rsidP="00903BAB">
            <w:pPr>
              <w:widowControl w:val="0"/>
              <w:suppressAutoHyphens w:val="0"/>
              <w:rPr>
                <w:lang w:eastAsia="ru-RU"/>
              </w:rPr>
            </w:pPr>
            <w:r w:rsidRPr="006B7EF6">
              <w:rPr>
                <w:lang w:eastAsia="ru-RU"/>
              </w:rPr>
              <w:t>Введение</w:t>
            </w:r>
          </w:p>
        </w:tc>
        <w:tc>
          <w:tcPr>
            <w:tcW w:w="1373" w:type="dxa"/>
            <w:vAlign w:val="center"/>
          </w:tcPr>
          <w:p w:rsidR="006B7EF6" w:rsidRPr="006B7EF6" w:rsidRDefault="006B7EF6" w:rsidP="00903BAB">
            <w:pPr>
              <w:jc w:val="center"/>
              <w:rPr>
                <w:lang w:val="en-US"/>
              </w:rPr>
            </w:pPr>
            <w:r w:rsidRPr="006B7EF6">
              <w:rPr>
                <w:lang w:eastAsia="ru-RU"/>
              </w:rPr>
              <w:t>1 ч.</w:t>
            </w:r>
          </w:p>
        </w:tc>
        <w:tc>
          <w:tcPr>
            <w:tcW w:w="1680" w:type="dxa"/>
            <w:vAlign w:val="center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28"/>
              <w:jc w:val="center"/>
              <w:rPr>
                <w:lang w:val="en-US"/>
              </w:rPr>
            </w:pPr>
            <w:r w:rsidRPr="006B7EF6">
              <w:rPr>
                <w:lang w:val="en-US"/>
              </w:rPr>
              <w:t>1</w:t>
            </w:r>
          </w:p>
        </w:tc>
        <w:tc>
          <w:tcPr>
            <w:tcW w:w="1715" w:type="dxa"/>
            <w:vAlign w:val="center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10"/>
              <w:jc w:val="center"/>
              <w:rPr>
                <w:lang w:val="en-US"/>
              </w:rPr>
            </w:pPr>
            <w:r w:rsidRPr="006B7EF6">
              <w:rPr>
                <w:lang w:val="en-US"/>
              </w:rPr>
              <w:t>0</w:t>
            </w:r>
          </w:p>
        </w:tc>
        <w:tc>
          <w:tcPr>
            <w:tcW w:w="1623" w:type="dxa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10"/>
              <w:jc w:val="center"/>
            </w:pPr>
            <w:r w:rsidRPr="006B7EF6">
              <w:t xml:space="preserve">Входной  </w:t>
            </w:r>
          </w:p>
        </w:tc>
      </w:tr>
      <w:tr w:rsidR="006B7EF6" w:rsidRPr="006B7EF6" w:rsidTr="006B7EF6">
        <w:trPr>
          <w:jc w:val="center"/>
        </w:trPr>
        <w:tc>
          <w:tcPr>
            <w:tcW w:w="931" w:type="dxa"/>
            <w:vAlign w:val="center"/>
          </w:tcPr>
          <w:p w:rsidR="006B7EF6" w:rsidRPr="006B7EF6" w:rsidRDefault="006B7EF6" w:rsidP="00903BAB">
            <w:pPr>
              <w:jc w:val="center"/>
              <w:rPr>
                <w:lang w:val="en-US"/>
              </w:rPr>
            </w:pPr>
            <w:r w:rsidRPr="006B7EF6">
              <w:rPr>
                <w:lang w:val="en-US"/>
              </w:rPr>
              <w:t>2</w:t>
            </w:r>
          </w:p>
        </w:tc>
        <w:tc>
          <w:tcPr>
            <w:tcW w:w="2730" w:type="dxa"/>
            <w:vAlign w:val="center"/>
          </w:tcPr>
          <w:p w:rsidR="006B7EF6" w:rsidRPr="006B7EF6" w:rsidRDefault="006B7EF6" w:rsidP="00903BAB">
            <w:pPr>
              <w:widowControl w:val="0"/>
              <w:suppressAutoHyphens w:val="0"/>
              <w:rPr>
                <w:lang w:eastAsia="ru-RU"/>
              </w:rPr>
            </w:pPr>
            <w:r w:rsidRPr="006B7EF6">
              <w:rPr>
                <w:lang w:eastAsia="ru-RU"/>
              </w:rPr>
              <w:t>Конструирование</w:t>
            </w:r>
          </w:p>
        </w:tc>
        <w:tc>
          <w:tcPr>
            <w:tcW w:w="1373" w:type="dxa"/>
            <w:vAlign w:val="center"/>
          </w:tcPr>
          <w:p w:rsidR="006B7EF6" w:rsidRPr="006B7EF6" w:rsidRDefault="006B7EF6" w:rsidP="00903BAB">
            <w:pPr>
              <w:jc w:val="center"/>
              <w:rPr>
                <w:lang w:val="en-US"/>
              </w:rPr>
            </w:pPr>
            <w:r w:rsidRPr="006B7EF6">
              <w:rPr>
                <w:lang w:eastAsia="ru-RU"/>
              </w:rPr>
              <w:t>25 ч.</w:t>
            </w:r>
          </w:p>
        </w:tc>
        <w:tc>
          <w:tcPr>
            <w:tcW w:w="1680" w:type="dxa"/>
            <w:vAlign w:val="center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28"/>
              <w:jc w:val="center"/>
            </w:pPr>
            <w:r w:rsidRPr="006B7EF6">
              <w:t>10</w:t>
            </w:r>
          </w:p>
        </w:tc>
        <w:tc>
          <w:tcPr>
            <w:tcW w:w="1715" w:type="dxa"/>
            <w:vAlign w:val="center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10"/>
              <w:jc w:val="center"/>
            </w:pPr>
            <w:r w:rsidRPr="006B7EF6">
              <w:t>15</w:t>
            </w:r>
          </w:p>
        </w:tc>
        <w:tc>
          <w:tcPr>
            <w:tcW w:w="1623" w:type="dxa"/>
            <w:vMerge w:val="restart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10"/>
              <w:jc w:val="center"/>
            </w:pPr>
            <w:r w:rsidRPr="006B7EF6">
              <w:t xml:space="preserve">Текущий </w:t>
            </w:r>
          </w:p>
        </w:tc>
      </w:tr>
      <w:tr w:rsidR="006B7EF6" w:rsidRPr="006B7EF6" w:rsidTr="006B7EF6">
        <w:trPr>
          <w:jc w:val="center"/>
        </w:trPr>
        <w:tc>
          <w:tcPr>
            <w:tcW w:w="931" w:type="dxa"/>
            <w:vAlign w:val="center"/>
          </w:tcPr>
          <w:p w:rsidR="006B7EF6" w:rsidRPr="006B7EF6" w:rsidRDefault="006B7EF6" w:rsidP="00903BAB">
            <w:pPr>
              <w:jc w:val="center"/>
              <w:rPr>
                <w:lang w:val="en-US"/>
              </w:rPr>
            </w:pPr>
            <w:r w:rsidRPr="006B7EF6">
              <w:rPr>
                <w:lang w:val="en-US"/>
              </w:rPr>
              <w:t>3</w:t>
            </w:r>
          </w:p>
        </w:tc>
        <w:tc>
          <w:tcPr>
            <w:tcW w:w="2730" w:type="dxa"/>
            <w:vAlign w:val="center"/>
          </w:tcPr>
          <w:p w:rsidR="006B7EF6" w:rsidRPr="006B7EF6" w:rsidRDefault="006B7EF6" w:rsidP="00903BAB">
            <w:pPr>
              <w:widowControl w:val="0"/>
              <w:suppressAutoHyphens w:val="0"/>
              <w:rPr>
                <w:lang w:eastAsia="ru-RU"/>
              </w:rPr>
            </w:pPr>
            <w:r w:rsidRPr="006B7EF6">
              <w:rPr>
                <w:lang w:eastAsia="ru-RU"/>
              </w:rPr>
              <w:t>Программирование</w:t>
            </w:r>
          </w:p>
        </w:tc>
        <w:tc>
          <w:tcPr>
            <w:tcW w:w="1373" w:type="dxa"/>
            <w:vAlign w:val="center"/>
          </w:tcPr>
          <w:p w:rsidR="006B7EF6" w:rsidRPr="006B7EF6" w:rsidRDefault="006B7EF6" w:rsidP="00903BAB">
            <w:pPr>
              <w:jc w:val="center"/>
              <w:rPr>
                <w:lang w:val="en-US"/>
              </w:rPr>
            </w:pPr>
            <w:r w:rsidRPr="006B7EF6">
              <w:rPr>
                <w:lang w:eastAsia="ru-RU"/>
              </w:rPr>
              <w:t>23 ч.</w:t>
            </w:r>
          </w:p>
        </w:tc>
        <w:tc>
          <w:tcPr>
            <w:tcW w:w="1680" w:type="dxa"/>
            <w:vAlign w:val="center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28"/>
              <w:jc w:val="center"/>
            </w:pPr>
            <w:r w:rsidRPr="006B7EF6">
              <w:t>9</w:t>
            </w:r>
          </w:p>
        </w:tc>
        <w:tc>
          <w:tcPr>
            <w:tcW w:w="1715" w:type="dxa"/>
            <w:vAlign w:val="center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10"/>
              <w:jc w:val="center"/>
            </w:pPr>
            <w:r w:rsidRPr="006B7EF6">
              <w:t>14</w:t>
            </w:r>
          </w:p>
        </w:tc>
        <w:tc>
          <w:tcPr>
            <w:tcW w:w="1623" w:type="dxa"/>
            <w:vMerge/>
          </w:tcPr>
          <w:p w:rsidR="006B7EF6" w:rsidRPr="006B7EF6" w:rsidRDefault="006B7EF6" w:rsidP="00903BAB">
            <w:pPr>
              <w:pStyle w:val="a5"/>
              <w:spacing w:before="30" w:after="30"/>
              <w:ind w:left="28" w:hanging="10"/>
              <w:jc w:val="center"/>
            </w:pPr>
          </w:p>
        </w:tc>
      </w:tr>
      <w:tr w:rsidR="006B7EF6" w:rsidRPr="006B7EF6" w:rsidTr="006B7EF6">
        <w:trPr>
          <w:jc w:val="center"/>
        </w:trPr>
        <w:tc>
          <w:tcPr>
            <w:tcW w:w="931" w:type="dxa"/>
            <w:vAlign w:val="center"/>
          </w:tcPr>
          <w:p w:rsidR="006B7EF6" w:rsidRPr="006B7EF6" w:rsidRDefault="006B7EF6" w:rsidP="00903BAB">
            <w:pPr>
              <w:jc w:val="center"/>
              <w:rPr>
                <w:lang w:val="en-US"/>
              </w:rPr>
            </w:pPr>
            <w:r w:rsidRPr="006B7EF6">
              <w:rPr>
                <w:lang w:val="en-US"/>
              </w:rPr>
              <w:t>4</w:t>
            </w:r>
          </w:p>
        </w:tc>
        <w:tc>
          <w:tcPr>
            <w:tcW w:w="2730" w:type="dxa"/>
            <w:vAlign w:val="center"/>
          </w:tcPr>
          <w:p w:rsidR="006B7EF6" w:rsidRPr="006B7EF6" w:rsidRDefault="006B7EF6" w:rsidP="00903BAB">
            <w:pPr>
              <w:widowControl w:val="0"/>
              <w:suppressAutoHyphens w:val="0"/>
              <w:ind w:right="200"/>
              <w:rPr>
                <w:lang w:eastAsia="ru-RU"/>
              </w:rPr>
            </w:pPr>
            <w:r w:rsidRPr="006B7EF6">
              <w:rPr>
                <w:lang w:eastAsia="ru-RU"/>
              </w:rPr>
              <w:t>Проектная деятельность в группах</w:t>
            </w:r>
          </w:p>
        </w:tc>
        <w:tc>
          <w:tcPr>
            <w:tcW w:w="1373" w:type="dxa"/>
            <w:vAlign w:val="center"/>
          </w:tcPr>
          <w:p w:rsidR="006B7EF6" w:rsidRPr="006B7EF6" w:rsidRDefault="006B7EF6" w:rsidP="00903BAB">
            <w:pPr>
              <w:jc w:val="center"/>
              <w:rPr>
                <w:lang w:val="en-US"/>
              </w:rPr>
            </w:pPr>
            <w:r w:rsidRPr="006B7EF6">
              <w:rPr>
                <w:lang w:eastAsia="ru-RU"/>
              </w:rPr>
              <w:t>21 ч.</w:t>
            </w:r>
          </w:p>
        </w:tc>
        <w:tc>
          <w:tcPr>
            <w:tcW w:w="1680" w:type="dxa"/>
            <w:vAlign w:val="center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28"/>
              <w:jc w:val="center"/>
            </w:pPr>
            <w:r w:rsidRPr="006B7EF6">
              <w:t>5</w:t>
            </w:r>
          </w:p>
        </w:tc>
        <w:tc>
          <w:tcPr>
            <w:tcW w:w="1715" w:type="dxa"/>
            <w:vAlign w:val="center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10"/>
              <w:jc w:val="center"/>
            </w:pPr>
            <w:r w:rsidRPr="006B7EF6">
              <w:t>16</w:t>
            </w:r>
          </w:p>
        </w:tc>
        <w:tc>
          <w:tcPr>
            <w:tcW w:w="1623" w:type="dxa"/>
            <w:vMerge/>
          </w:tcPr>
          <w:p w:rsidR="006B7EF6" w:rsidRPr="006B7EF6" w:rsidRDefault="006B7EF6" w:rsidP="00903BAB">
            <w:pPr>
              <w:pStyle w:val="a5"/>
              <w:spacing w:before="30" w:after="30"/>
              <w:ind w:left="28" w:hanging="10"/>
              <w:jc w:val="center"/>
            </w:pPr>
          </w:p>
        </w:tc>
      </w:tr>
      <w:tr w:rsidR="006B7EF6" w:rsidRPr="006B7EF6" w:rsidTr="006B7EF6">
        <w:trPr>
          <w:jc w:val="center"/>
        </w:trPr>
        <w:tc>
          <w:tcPr>
            <w:tcW w:w="931" w:type="dxa"/>
            <w:vAlign w:val="center"/>
          </w:tcPr>
          <w:p w:rsidR="006B7EF6" w:rsidRPr="006B7EF6" w:rsidRDefault="006B7EF6" w:rsidP="00903BAB">
            <w:pPr>
              <w:jc w:val="center"/>
              <w:rPr>
                <w:lang w:val="en-US"/>
              </w:rPr>
            </w:pPr>
            <w:r w:rsidRPr="006B7EF6">
              <w:rPr>
                <w:lang w:val="en-US"/>
              </w:rPr>
              <w:t>5</w:t>
            </w:r>
          </w:p>
        </w:tc>
        <w:tc>
          <w:tcPr>
            <w:tcW w:w="2730" w:type="dxa"/>
            <w:vAlign w:val="center"/>
          </w:tcPr>
          <w:p w:rsidR="006B7EF6" w:rsidRPr="006B7EF6" w:rsidRDefault="006B7EF6" w:rsidP="00903BAB">
            <w:pPr>
              <w:widowControl w:val="0"/>
              <w:suppressAutoHyphens w:val="0"/>
              <w:rPr>
                <w:lang w:eastAsia="ru-RU"/>
              </w:rPr>
            </w:pPr>
            <w:r w:rsidRPr="006B7EF6">
              <w:t>Повторение</w:t>
            </w:r>
          </w:p>
        </w:tc>
        <w:tc>
          <w:tcPr>
            <w:tcW w:w="1373" w:type="dxa"/>
            <w:vAlign w:val="center"/>
          </w:tcPr>
          <w:p w:rsidR="006B7EF6" w:rsidRPr="006B7EF6" w:rsidRDefault="006B7EF6" w:rsidP="00903BAB">
            <w:pPr>
              <w:jc w:val="center"/>
              <w:rPr>
                <w:lang w:val="en-US"/>
              </w:rPr>
            </w:pPr>
            <w:r w:rsidRPr="006B7EF6">
              <w:t>2 ч.</w:t>
            </w:r>
          </w:p>
        </w:tc>
        <w:tc>
          <w:tcPr>
            <w:tcW w:w="1680" w:type="dxa"/>
            <w:vAlign w:val="center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28"/>
              <w:jc w:val="center"/>
            </w:pPr>
            <w:r w:rsidRPr="006B7EF6">
              <w:t>1</w:t>
            </w:r>
          </w:p>
        </w:tc>
        <w:tc>
          <w:tcPr>
            <w:tcW w:w="1715" w:type="dxa"/>
            <w:vAlign w:val="center"/>
          </w:tcPr>
          <w:p w:rsidR="006B7EF6" w:rsidRPr="006B7EF6" w:rsidRDefault="006B7EF6" w:rsidP="006B7EF6">
            <w:pPr>
              <w:pStyle w:val="a5"/>
              <w:spacing w:before="30" w:after="30"/>
              <w:ind w:left="28" w:hanging="10"/>
              <w:jc w:val="center"/>
            </w:pPr>
            <w:r w:rsidRPr="006B7EF6">
              <w:t>1</w:t>
            </w:r>
          </w:p>
        </w:tc>
        <w:tc>
          <w:tcPr>
            <w:tcW w:w="1623" w:type="dxa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10"/>
              <w:jc w:val="center"/>
            </w:pPr>
            <w:r w:rsidRPr="006B7EF6">
              <w:t xml:space="preserve">Итоговый </w:t>
            </w:r>
          </w:p>
        </w:tc>
      </w:tr>
      <w:tr w:rsidR="006B7EF6" w:rsidRPr="006B7EF6" w:rsidTr="006B7EF6">
        <w:trPr>
          <w:jc w:val="center"/>
        </w:trPr>
        <w:tc>
          <w:tcPr>
            <w:tcW w:w="3661" w:type="dxa"/>
            <w:gridSpan w:val="2"/>
          </w:tcPr>
          <w:p w:rsidR="006B7EF6" w:rsidRPr="006B7EF6" w:rsidRDefault="006B7EF6" w:rsidP="00903BAB">
            <w:pPr>
              <w:jc w:val="right"/>
            </w:pPr>
            <w:r w:rsidRPr="006B7EF6">
              <w:t>ИТОГО</w:t>
            </w:r>
          </w:p>
        </w:tc>
        <w:tc>
          <w:tcPr>
            <w:tcW w:w="1373" w:type="dxa"/>
            <w:vAlign w:val="center"/>
          </w:tcPr>
          <w:p w:rsidR="006B7EF6" w:rsidRPr="006B7EF6" w:rsidRDefault="006B7EF6" w:rsidP="006B7EF6">
            <w:pPr>
              <w:jc w:val="center"/>
            </w:pPr>
            <w:r w:rsidRPr="006B7EF6">
              <w:rPr>
                <w:b/>
                <w:lang w:eastAsia="ru-RU"/>
              </w:rPr>
              <w:t>72</w:t>
            </w:r>
          </w:p>
        </w:tc>
        <w:tc>
          <w:tcPr>
            <w:tcW w:w="1680" w:type="dxa"/>
            <w:vAlign w:val="center"/>
          </w:tcPr>
          <w:p w:rsidR="006B7EF6" w:rsidRPr="006B7EF6" w:rsidRDefault="006B7EF6" w:rsidP="00903BAB">
            <w:pPr>
              <w:jc w:val="center"/>
            </w:pPr>
            <w:r w:rsidRPr="006B7EF6">
              <w:t>26</w:t>
            </w:r>
          </w:p>
        </w:tc>
        <w:tc>
          <w:tcPr>
            <w:tcW w:w="1715" w:type="dxa"/>
            <w:vAlign w:val="center"/>
          </w:tcPr>
          <w:p w:rsidR="006B7EF6" w:rsidRPr="006B7EF6" w:rsidRDefault="006B7EF6" w:rsidP="00903BAB">
            <w:pPr>
              <w:jc w:val="center"/>
            </w:pPr>
            <w:r w:rsidRPr="006B7EF6">
              <w:t>48</w:t>
            </w:r>
          </w:p>
        </w:tc>
        <w:tc>
          <w:tcPr>
            <w:tcW w:w="1623" w:type="dxa"/>
          </w:tcPr>
          <w:p w:rsidR="006B7EF6" w:rsidRPr="006B7EF6" w:rsidRDefault="006B7EF6" w:rsidP="00903BAB">
            <w:pPr>
              <w:jc w:val="center"/>
            </w:pPr>
          </w:p>
        </w:tc>
      </w:tr>
    </w:tbl>
    <w:p w:rsidR="006B7EF6" w:rsidRDefault="006B7EF6" w:rsidP="006B7EF6">
      <w:pPr>
        <w:pStyle w:val="af1"/>
        <w:ind w:firstLine="709"/>
        <w:jc w:val="center"/>
        <w:rPr>
          <w:b/>
        </w:rPr>
      </w:pPr>
    </w:p>
    <w:p w:rsidR="006B7EF6" w:rsidRPr="005448F2" w:rsidRDefault="006B7EF6" w:rsidP="006B7EF6">
      <w:pPr>
        <w:pStyle w:val="af1"/>
        <w:ind w:firstLine="709"/>
        <w:jc w:val="center"/>
        <w:rPr>
          <w:b/>
        </w:rPr>
      </w:pPr>
      <w:r w:rsidRPr="005448F2">
        <w:rPr>
          <w:b/>
        </w:rPr>
        <w:t>Содержание программы</w:t>
      </w:r>
      <w:r>
        <w:rPr>
          <w:b/>
        </w:rPr>
        <w:t xml:space="preserve"> 1 модуля</w:t>
      </w:r>
    </w:p>
    <w:p w:rsidR="004E70FE" w:rsidRPr="00F62B04" w:rsidRDefault="004E70FE" w:rsidP="004E70FE">
      <w:pPr>
        <w:widowControl w:val="0"/>
        <w:suppressAutoHyphens w:val="0"/>
        <w:ind w:firstLine="709"/>
        <w:jc w:val="both"/>
        <w:rPr>
          <w:b/>
          <w:lang w:eastAsia="ru-RU"/>
        </w:rPr>
      </w:pPr>
      <w:r w:rsidRPr="00F62B04">
        <w:rPr>
          <w:b/>
          <w:lang w:eastAsia="ru-RU"/>
        </w:rPr>
        <w:t xml:space="preserve">Введение  (1 ч.) </w:t>
      </w:r>
    </w:p>
    <w:p w:rsidR="004E70FE" w:rsidRPr="00F62B04" w:rsidRDefault="004E70FE" w:rsidP="004E70FE">
      <w:pPr>
        <w:widowControl w:val="0"/>
        <w:suppressAutoHyphens w:val="0"/>
        <w:ind w:firstLine="709"/>
        <w:jc w:val="both"/>
        <w:rPr>
          <w:b/>
          <w:lang w:eastAsia="ru-RU"/>
        </w:rPr>
      </w:pPr>
      <w:r w:rsidRPr="00F62B04">
        <w:rPr>
          <w:lang w:eastAsia="ru-RU"/>
        </w:rPr>
        <w:t>Правила поведения и ТБ в кабинете информатики и при работе с конструкторами.</w:t>
      </w:r>
      <w:r w:rsidRPr="00F62B04">
        <w:rPr>
          <w:lang w:eastAsia="ru-RU"/>
        </w:rPr>
        <w:br/>
      </w:r>
    </w:p>
    <w:p w:rsidR="004E70FE" w:rsidRPr="00F62B04" w:rsidRDefault="004E70FE" w:rsidP="004E70FE">
      <w:pPr>
        <w:widowControl w:val="0"/>
        <w:suppressAutoHyphens w:val="0"/>
        <w:ind w:firstLine="709"/>
        <w:jc w:val="both"/>
        <w:rPr>
          <w:b/>
          <w:lang w:eastAsia="ru-RU"/>
        </w:rPr>
      </w:pPr>
      <w:r w:rsidRPr="00F62B04">
        <w:rPr>
          <w:b/>
          <w:lang w:eastAsia="ru-RU"/>
        </w:rPr>
        <w:t>Конструирование (</w:t>
      </w:r>
      <w:r w:rsidR="00127D59">
        <w:rPr>
          <w:b/>
          <w:lang w:eastAsia="ru-RU"/>
        </w:rPr>
        <w:t>25</w:t>
      </w:r>
      <w:r w:rsidRPr="00F62B04">
        <w:rPr>
          <w:b/>
          <w:lang w:eastAsia="ru-RU"/>
        </w:rPr>
        <w:t xml:space="preserve"> ч.)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Правила работы с конструктором Lego. </w:t>
      </w:r>
    </w:p>
    <w:p w:rsidR="004E70FE" w:rsidRPr="00F62B04" w:rsidRDefault="004E70FE" w:rsidP="004E70FE">
      <w:pPr>
        <w:widowControl w:val="0"/>
        <w:suppressAutoHyphens w:val="0"/>
        <w:ind w:firstLine="709"/>
        <w:jc w:val="both"/>
        <w:rPr>
          <w:color w:val="000000"/>
        </w:rPr>
      </w:pPr>
      <w:r w:rsidRPr="00F62B04">
        <w:rPr>
          <w:color w:val="000000"/>
        </w:rPr>
        <w:t xml:space="preserve">Основные детали конструктора Lego. Спецификация конструктора.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Сбор непрограммируемых моделей. Знакомство с RCX. Кнопки управления. Инфракрасный передатчик. Передача программы. Запуск программы. Отработка составления простейшей программы по шаблону, передачи и запуска программы. Параметры мотора и лампочки. Изучение влияния параметров на работу модели. Знакомство с датчиками.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Датчики и их параметры: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lastRenderedPageBreak/>
        <w:t xml:space="preserve">• Датчик касания;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• Датчик освещенности.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Модель «Выключатель света». Сборка модели. Повторение изученных команд. Разработка и сбор собственных моделей. </w:t>
      </w:r>
    </w:p>
    <w:p w:rsidR="004E70FE" w:rsidRPr="00F62B04" w:rsidRDefault="004E70FE" w:rsidP="004E70FE">
      <w:pPr>
        <w:widowControl w:val="0"/>
        <w:suppressAutoHyphens w:val="0"/>
        <w:ind w:firstLine="709"/>
        <w:jc w:val="both"/>
        <w:rPr>
          <w:lang w:eastAsia="ru-RU"/>
        </w:rPr>
      </w:pPr>
    </w:p>
    <w:p w:rsidR="004E70FE" w:rsidRPr="00F62B04" w:rsidRDefault="004E70FE" w:rsidP="004E70FE">
      <w:pPr>
        <w:widowControl w:val="0"/>
        <w:suppressAutoHyphens w:val="0"/>
        <w:ind w:firstLine="709"/>
        <w:jc w:val="both"/>
        <w:rPr>
          <w:b/>
          <w:lang w:eastAsia="ru-RU"/>
        </w:rPr>
      </w:pPr>
      <w:r w:rsidRPr="00F62B04">
        <w:rPr>
          <w:b/>
          <w:lang w:eastAsia="ru-RU"/>
        </w:rPr>
        <w:t>Программирование (</w:t>
      </w:r>
      <w:r w:rsidR="00127D59">
        <w:rPr>
          <w:b/>
          <w:lang w:eastAsia="ru-RU"/>
        </w:rPr>
        <w:t>23</w:t>
      </w:r>
      <w:r w:rsidRPr="00F62B04">
        <w:rPr>
          <w:b/>
          <w:lang w:eastAsia="ru-RU"/>
        </w:rPr>
        <w:t>ч.)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История создания языка Lab View. Визуальные языки программирования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 Разделы программы, уровни сложности.  Знакомство с RCX. Инфракрасный передатчик. Передача программы. Запуск программы. </w:t>
      </w:r>
      <w:r w:rsidRPr="00F62B04">
        <w:rPr>
          <w:bCs/>
          <w:iCs/>
          <w:color w:val="000000"/>
        </w:rPr>
        <w:t xml:space="preserve">Команды визуального языка программирования Lab View. Изучение Окна инструментов. </w:t>
      </w:r>
      <w:r w:rsidRPr="00F62B04">
        <w:rPr>
          <w:color w:val="000000"/>
        </w:rPr>
        <w:t xml:space="preserve">Изображение команд в программе и на схеме.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Работа с пиктограммами, соединение команд.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Знакомство с командами: запусти мотор вперед; включи лампочку; жди; запусти мотор назад; стоп.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Отработка составления простейшей программы по шаблону, передачи и запуска программы. Составление программы.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Сборка модели с использованием мотора. Составление программы, передача, демонстрация. Сборка модели с использование лампочки. Составление программы, передача, демонстрация.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Линейная и циклическая программа. Составление программы с использованием параметров, зацикливание программы. Знакомство с датчиками.  Условие, условный переход. </w:t>
      </w:r>
      <w:r w:rsidRPr="00F62B04">
        <w:rPr>
          <w:bCs/>
          <w:iCs/>
          <w:color w:val="000000"/>
        </w:rPr>
        <w:t>Датчик касания (</w:t>
      </w:r>
      <w:r w:rsidRPr="00F62B04">
        <w:rPr>
          <w:color w:val="000000"/>
        </w:rPr>
        <w:t xml:space="preserve">Знакомство с командами: жди нажато, жди отжато, количество нажатий).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bCs/>
          <w:iCs/>
          <w:color w:val="000000"/>
        </w:rPr>
        <w:t>Датчик освещенности (</w:t>
      </w:r>
      <w:r w:rsidRPr="00F62B04">
        <w:rPr>
          <w:color w:val="000000"/>
        </w:rPr>
        <w:t>Датчик освещенности. Влияние предметов разного цвета на показания датчика освещенности. Знакомство с командами: жди темнее, жди светлее</w:t>
      </w:r>
      <w:r w:rsidRPr="00F62B04">
        <w:rPr>
          <w:bCs/>
          <w:iCs/>
          <w:color w:val="000000"/>
        </w:rPr>
        <w:t xml:space="preserve">).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b/>
          <w:lang w:eastAsia="ru-RU"/>
        </w:rPr>
      </w:pP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b/>
          <w:lang w:eastAsia="ru-RU"/>
        </w:rPr>
      </w:pPr>
      <w:r w:rsidRPr="00F62B04">
        <w:rPr>
          <w:b/>
          <w:lang w:eastAsia="ru-RU"/>
        </w:rPr>
        <w:t>Проектная деятельность в группах (</w:t>
      </w:r>
      <w:r w:rsidR="00127D59">
        <w:rPr>
          <w:b/>
          <w:lang w:eastAsia="ru-RU"/>
        </w:rPr>
        <w:t>21</w:t>
      </w:r>
      <w:r w:rsidRPr="00F62B04">
        <w:rPr>
          <w:b/>
          <w:lang w:eastAsia="ru-RU"/>
        </w:rPr>
        <w:t xml:space="preserve"> ч.)</w:t>
      </w:r>
    </w:p>
    <w:p w:rsidR="004E70FE" w:rsidRPr="00F62B04" w:rsidRDefault="004E70FE" w:rsidP="004E70FE">
      <w:pPr>
        <w:widowControl w:val="0"/>
        <w:suppressAutoHyphens w:val="0"/>
        <w:ind w:firstLine="709"/>
        <w:jc w:val="both"/>
        <w:rPr>
          <w:lang w:eastAsia="ru-RU"/>
        </w:rPr>
      </w:pPr>
      <w:r w:rsidRPr="00F62B04">
        <w:t>Разработка собственных моделей  в группах, подготовка к мероприятиям, связанным с ЛЕГО. Выработка и утверждение темы, в рамках которой будет реализовываться проект.  Конструирование модели, ее программирование группой разработчиков.  Презентация  моделей. Выставки. Соревнования.</w:t>
      </w:r>
    </w:p>
    <w:p w:rsidR="004E70FE" w:rsidRPr="00F62B04" w:rsidRDefault="004E70FE" w:rsidP="004E70FE">
      <w:pPr>
        <w:widowControl w:val="0"/>
        <w:suppressAutoHyphens w:val="0"/>
        <w:ind w:firstLine="709"/>
        <w:rPr>
          <w:b/>
          <w:lang w:eastAsia="ru-RU"/>
        </w:rPr>
      </w:pPr>
    </w:p>
    <w:p w:rsidR="004E70FE" w:rsidRPr="00F62B04" w:rsidRDefault="004E70FE" w:rsidP="004E70FE">
      <w:pPr>
        <w:widowControl w:val="0"/>
        <w:suppressAutoHyphens w:val="0"/>
        <w:ind w:firstLine="709"/>
        <w:rPr>
          <w:b/>
          <w:lang w:eastAsia="ru-RU"/>
        </w:rPr>
      </w:pPr>
      <w:r w:rsidRPr="00F62B04">
        <w:rPr>
          <w:b/>
          <w:lang w:eastAsia="ru-RU"/>
        </w:rPr>
        <w:t>Повторение  (</w:t>
      </w:r>
      <w:r w:rsidR="006B7EF6">
        <w:rPr>
          <w:b/>
          <w:lang w:eastAsia="ru-RU"/>
        </w:rPr>
        <w:t xml:space="preserve">2 </w:t>
      </w:r>
      <w:r w:rsidRPr="00F62B04">
        <w:rPr>
          <w:b/>
          <w:lang w:eastAsia="ru-RU"/>
        </w:rPr>
        <w:t>ч.)</w:t>
      </w:r>
    </w:p>
    <w:p w:rsidR="004E70FE" w:rsidRPr="00F62B04" w:rsidRDefault="004E70FE" w:rsidP="004E70FE">
      <w:pPr>
        <w:widowControl w:val="0"/>
        <w:suppressAutoHyphens w:val="0"/>
        <w:ind w:firstLine="709"/>
        <w:rPr>
          <w:b/>
          <w:caps/>
          <w:lang w:eastAsia="ru-RU"/>
        </w:rPr>
      </w:pPr>
      <w:r w:rsidRPr="00F62B04">
        <w:rPr>
          <w:lang w:eastAsia="ru-RU"/>
        </w:rPr>
        <w:t>Повторение изученного ранее материала</w:t>
      </w:r>
    </w:p>
    <w:p w:rsidR="007A472D" w:rsidRDefault="007A472D" w:rsidP="00E01895">
      <w:pPr>
        <w:pStyle w:val="af1"/>
        <w:jc w:val="center"/>
        <w:rPr>
          <w:b/>
        </w:rPr>
        <w:sectPr w:rsidR="007A472D" w:rsidSect="007A46AA">
          <w:footerReference w:type="default" r:id="rId10"/>
          <w:footerReference w:type="first" r:id="rId11"/>
          <w:footnotePr>
            <w:pos w:val="beneathText"/>
          </w:footnotePr>
          <w:pgSz w:w="11905" w:h="16837"/>
          <w:pgMar w:top="1134" w:right="851" w:bottom="709" w:left="992" w:header="720" w:footer="720" w:gutter="0"/>
          <w:pgNumType w:start="1"/>
          <w:cols w:space="720"/>
          <w:titlePg/>
          <w:docGrid w:linePitch="360"/>
        </w:sectPr>
      </w:pPr>
    </w:p>
    <w:p w:rsidR="002040BC" w:rsidRPr="00992D7C" w:rsidRDefault="002040BC" w:rsidP="00E01895">
      <w:pPr>
        <w:pStyle w:val="af1"/>
        <w:jc w:val="center"/>
      </w:pPr>
      <w:r w:rsidRPr="00992D7C">
        <w:rPr>
          <w:b/>
        </w:rPr>
        <w:lastRenderedPageBreak/>
        <w:t>Календарный учебный график  модуль 1</w:t>
      </w:r>
    </w:p>
    <w:tbl>
      <w:tblPr>
        <w:tblW w:w="1559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1344"/>
        <w:gridCol w:w="1562"/>
        <w:gridCol w:w="1982"/>
        <w:gridCol w:w="1984"/>
        <w:gridCol w:w="709"/>
        <w:gridCol w:w="4536"/>
        <w:gridCol w:w="1276"/>
        <w:gridCol w:w="1234"/>
        <w:gridCol w:w="17"/>
      </w:tblGrid>
      <w:tr w:rsidR="00903BAB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903BAB" w:rsidRPr="00CD0223" w:rsidRDefault="00903BAB" w:rsidP="00E208E7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№ урока</w:t>
            </w:r>
          </w:p>
        </w:tc>
        <w:tc>
          <w:tcPr>
            <w:tcW w:w="1344" w:type="dxa"/>
          </w:tcPr>
          <w:p w:rsidR="00903BAB" w:rsidRPr="00CD0223" w:rsidRDefault="00903BAB" w:rsidP="00CD0223">
            <w:pPr>
              <w:widowControl w:val="0"/>
              <w:suppressAutoHyphens w:val="0"/>
              <w:ind w:firstLine="39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562" w:type="dxa"/>
          </w:tcPr>
          <w:p w:rsidR="00903BAB" w:rsidRPr="00CD0223" w:rsidRDefault="00903BAB" w:rsidP="00CD0223">
            <w:pPr>
              <w:widowControl w:val="0"/>
              <w:suppressAutoHyphens w:val="0"/>
              <w:ind w:firstLine="39"/>
              <w:jc w:val="center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1982" w:type="dxa"/>
          </w:tcPr>
          <w:p w:rsidR="00903BAB" w:rsidRPr="00CD0223" w:rsidRDefault="00903BAB" w:rsidP="00CD0223">
            <w:pPr>
              <w:widowControl w:val="0"/>
              <w:suppressAutoHyphens w:val="0"/>
              <w:ind w:firstLine="39"/>
              <w:jc w:val="center"/>
              <w:rPr>
                <w:b/>
              </w:rPr>
            </w:pPr>
            <w:r>
              <w:rPr>
                <w:b/>
              </w:rPr>
              <w:t xml:space="preserve">Время проведения </w:t>
            </w:r>
          </w:p>
        </w:tc>
        <w:tc>
          <w:tcPr>
            <w:tcW w:w="1984" w:type="dxa"/>
          </w:tcPr>
          <w:p w:rsidR="00903BAB" w:rsidRPr="00CD0223" w:rsidRDefault="00903BAB" w:rsidP="00CD0223">
            <w:pPr>
              <w:widowControl w:val="0"/>
              <w:suppressAutoHyphens w:val="0"/>
              <w:ind w:firstLine="39"/>
              <w:jc w:val="center"/>
              <w:rPr>
                <w:b/>
              </w:rPr>
            </w:pPr>
            <w:r>
              <w:rPr>
                <w:b/>
              </w:rPr>
              <w:t xml:space="preserve">Форма занятия </w:t>
            </w:r>
          </w:p>
        </w:tc>
        <w:tc>
          <w:tcPr>
            <w:tcW w:w="709" w:type="dxa"/>
          </w:tcPr>
          <w:p w:rsidR="00903BAB" w:rsidRPr="00CD0223" w:rsidRDefault="00903BAB" w:rsidP="00CD0223">
            <w:pPr>
              <w:widowControl w:val="0"/>
              <w:suppressAutoHyphens w:val="0"/>
              <w:ind w:firstLine="39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4536" w:type="dxa"/>
            <w:vAlign w:val="center"/>
          </w:tcPr>
          <w:p w:rsidR="00903BAB" w:rsidRPr="00CD0223" w:rsidRDefault="00903BAB" w:rsidP="00CD0223">
            <w:pPr>
              <w:widowControl w:val="0"/>
              <w:suppressAutoHyphens w:val="0"/>
              <w:ind w:firstLine="39"/>
              <w:jc w:val="center"/>
              <w:rPr>
                <w:b/>
                <w:lang w:eastAsia="ru-RU"/>
              </w:rPr>
            </w:pPr>
            <w:r w:rsidRPr="00CD0223">
              <w:rPr>
                <w:b/>
              </w:rPr>
              <w:t>Тема занятия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3BAB" w:rsidRPr="00CD0223" w:rsidRDefault="00903BAB" w:rsidP="00CD0223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Место проведения </w:t>
            </w:r>
            <w:r w:rsidRPr="00CD0223">
              <w:rPr>
                <w:b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903BAB" w:rsidRPr="00CD0223" w:rsidRDefault="00903BAB" w:rsidP="00CD0223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Форма контроля </w:t>
            </w:r>
            <w:r w:rsidRPr="00CD0223">
              <w:rPr>
                <w:b/>
                <w:lang w:eastAsia="ru-RU"/>
              </w:rPr>
              <w:t xml:space="preserve"> </w:t>
            </w:r>
          </w:p>
        </w:tc>
      </w:tr>
      <w:tr w:rsidR="00903BAB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903BAB" w:rsidRPr="00903BAB" w:rsidRDefault="00903BAB" w:rsidP="00903BAB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903BAB" w:rsidRPr="00CD0223" w:rsidRDefault="00903BAB" w:rsidP="00E01895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Сентябрь </w:t>
            </w:r>
          </w:p>
        </w:tc>
        <w:tc>
          <w:tcPr>
            <w:tcW w:w="1562" w:type="dxa"/>
          </w:tcPr>
          <w:p w:rsidR="00903BAB" w:rsidRPr="00CD0223" w:rsidRDefault="00903BAB" w:rsidP="00903BAB">
            <w:pPr>
              <w:widowControl w:val="0"/>
              <w:suppressAutoHyphens w:val="0"/>
              <w:ind w:hanging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Неделя 1</w:t>
            </w:r>
          </w:p>
        </w:tc>
        <w:tc>
          <w:tcPr>
            <w:tcW w:w="1982" w:type="dxa"/>
          </w:tcPr>
          <w:p w:rsidR="00903BAB" w:rsidRPr="00CD0223" w:rsidRDefault="00903BAB" w:rsidP="00E01895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903BAB" w:rsidRPr="00CD0223" w:rsidRDefault="009B783E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903BAB" w:rsidRPr="00CD0223" w:rsidRDefault="00903BAB" w:rsidP="00E01895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903BAB" w:rsidRPr="00CD0223" w:rsidRDefault="00903BAB" w:rsidP="00E01895">
            <w:pPr>
              <w:widowControl w:val="0"/>
              <w:suppressAutoHyphens w:val="0"/>
              <w:ind w:firstLine="39"/>
              <w:rPr>
                <w:b/>
                <w:lang w:eastAsia="ru-RU"/>
              </w:rPr>
            </w:pPr>
            <w:r w:rsidRPr="00CD0223">
              <w:rPr>
                <w:lang w:eastAsia="ru-RU"/>
              </w:rPr>
              <w:t>Правила поведения и ТБ в кабинете информатики и при работе с конструкторами.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3BAB" w:rsidRPr="009B783E" w:rsidRDefault="009B783E" w:rsidP="00E01895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903BAB" w:rsidRPr="009B783E" w:rsidRDefault="009B783E" w:rsidP="00E01895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Входной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Правила работы с конструктором Lego. </w:t>
            </w:r>
          </w:p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Основные детали. Спецификация.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b/>
                <w:lang w:eastAsia="ru-RU"/>
              </w:rPr>
            </w:pPr>
            <w:r w:rsidRPr="00CD0223">
              <w:rPr>
                <w:color w:val="000000"/>
              </w:rPr>
              <w:t xml:space="preserve">Знакомство с Первороботом </w:t>
            </w:r>
            <w:r w:rsidRPr="00CD0223">
              <w:rPr>
                <w:color w:val="000000"/>
                <w:lang w:val="en-US"/>
              </w:rPr>
              <w:t>N</w:t>
            </w:r>
            <w:r w:rsidRPr="00CD0223">
              <w:rPr>
                <w:color w:val="000000"/>
              </w:rPr>
              <w:t>X</w:t>
            </w:r>
            <w:r w:rsidRPr="00CD0223">
              <w:rPr>
                <w:color w:val="000000"/>
                <w:lang w:val="en-US"/>
              </w:rPr>
              <w:t>T</w:t>
            </w:r>
            <w:r w:rsidRPr="00CD0223">
              <w:rPr>
                <w:color w:val="000000"/>
              </w:rPr>
              <w:t>. Кнопки управления.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Сбор непрограммируемых моделей.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Сбор непрограммируемых моделей.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Сбор непрограммируемых моделей.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Датчик касания. Передача и запуск программы.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Датчик касания. Передача и запуск программы.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Октябрь </w:t>
            </w: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hanging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Ультразвуковой датчик. Передача и запуск программы.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Ультразвуковой датчик. Передача и запуск программы.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Сбор программируемых моделей.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Сбор программируемых моделей.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Сбор программируемых моделей.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Составление программы по шаблону, передача и запуск программы.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Составление программы по шаблону, передача и запуск программы.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Составление программы по шаблону, передача и запуск программы.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Ноябрь </w:t>
            </w: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hanging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Составление программы по шаблону, передача и запуск программы.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Параметры мотора и лампочки.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  <w:trHeight w:val="461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Изучение влияния параметров на работу модели.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  <w:trHeight w:val="327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Изучение влияния параметров на работу модели.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Знакомство с датчиками. </w:t>
            </w:r>
          </w:p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Датчики и их параметры: </w:t>
            </w:r>
          </w:p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• Датчик цвета; </w:t>
            </w:r>
          </w:p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b/>
                <w:lang w:eastAsia="ru-RU"/>
              </w:rPr>
            </w:pPr>
            <w:r w:rsidRPr="00CD0223">
              <w:rPr>
                <w:color w:val="000000"/>
              </w:rPr>
              <w:t xml:space="preserve">• Датчик освещенности.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Знакомство с датчиками. </w:t>
            </w:r>
          </w:p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Датчики и их параметры: </w:t>
            </w:r>
          </w:p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• Датчик цвета; </w:t>
            </w:r>
          </w:p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b/>
                <w:lang w:eastAsia="ru-RU"/>
              </w:rPr>
            </w:pPr>
            <w:r w:rsidRPr="00CD0223">
              <w:rPr>
                <w:color w:val="000000"/>
              </w:rPr>
              <w:t xml:space="preserve">• Датчик освещенности.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Модель «Выключатель света». Сборка модели.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Модель «Светофор». Сборка модели.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Декабрь </w:t>
            </w: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hanging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Модель «Светофор». Сборка модели.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Разработка и сбор собственных моделей.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Разработка и сбор собственных моделей.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lang w:eastAsia="ru-RU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lang w:eastAsia="ru-RU"/>
              </w:rPr>
            </w:pPr>
            <w:r w:rsidRPr="00CD0223">
              <w:rPr>
                <w:lang w:eastAsia="ru-RU"/>
              </w:rPr>
              <w:t>Защита проектов. Демонстрация моделей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История создания языка Lab View. Визуальные языки программирования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Разделы программы, уровни сложности.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  <w:lang w:val="en-US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  <w:lang w:val="en-US"/>
              </w:rPr>
              <w:t>EV</w:t>
            </w:r>
            <w:r w:rsidRPr="00313D40">
              <w:rPr>
                <w:color w:val="000000"/>
              </w:rPr>
              <w:t>3</w:t>
            </w:r>
            <w:r w:rsidRPr="00CD0223">
              <w:rPr>
                <w:color w:val="000000"/>
              </w:rPr>
              <w:t xml:space="preserve">. Передача и запуск программы.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bCs/>
                <w:iCs/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bCs/>
                <w:iCs/>
                <w:color w:val="000000"/>
              </w:rPr>
              <w:t>Команды Lab View. Окно инструментов.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hanging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bCs/>
                <w:iCs/>
                <w:color w:val="000000"/>
              </w:rPr>
            </w:pPr>
            <w:r w:rsidRPr="00CD0223">
              <w:rPr>
                <w:color w:val="000000"/>
              </w:rPr>
              <w:t>Изображение команд в программе и на схеме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Работа с пиктограммами, соединение команд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Знакомство с командами: запусти мотор вперед; включи лампочку; жди; запусти мотор назад; стоп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Составления программы по шаблону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Передача и запуск программы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Составление программы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Сборка модели с использованием мотора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Сборка модели с использованием мотора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hanging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Составление программы, передача, демонстрация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Составление программы, передача, демонстрация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Сборка модели с использование лампочки.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Составление программы, передача, демонстрация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Линейная и циклическая программа.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Составление программы с использованием параметров, зацикливание программы.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Знакомство с датчиками.  Условие, условный переход.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bCs/>
                <w:iCs/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bCs/>
                <w:iCs/>
                <w:color w:val="000000"/>
              </w:rPr>
              <w:t>Датчик касания (</w:t>
            </w:r>
            <w:r w:rsidRPr="00CD0223">
              <w:rPr>
                <w:color w:val="000000"/>
              </w:rPr>
              <w:t>Знакомство с командами: жди нажато, жди отжато, количество нажатий)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Март </w:t>
            </w: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hanging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bCs/>
                <w:iCs/>
                <w:color w:val="000000"/>
              </w:rPr>
              <w:t>Датчик касания (</w:t>
            </w:r>
            <w:r w:rsidRPr="00CD0223">
              <w:rPr>
                <w:color w:val="000000"/>
              </w:rPr>
              <w:t>Знакомство с командами: жди нажато, жди отжато, количество нажатий)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bCs/>
                <w:iCs/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bCs/>
                <w:iCs/>
                <w:color w:val="000000"/>
              </w:rPr>
              <w:t>Датчик освещенности (</w:t>
            </w:r>
            <w:r w:rsidRPr="00CD0223">
              <w:rPr>
                <w:color w:val="000000"/>
              </w:rPr>
              <w:t>Влияние предметов разного цвета на показания датчика. Знакомство с командами: жди темнее, жди светлее</w:t>
            </w:r>
            <w:r w:rsidRPr="00CD0223">
              <w:rPr>
                <w:bCs/>
                <w:iCs/>
                <w:color w:val="00000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bCs/>
                <w:iCs/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bCs/>
                <w:iCs/>
                <w:color w:val="000000"/>
              </w:rPr>
              <w:t>Датчик освещенности (</w:t>
            </w:r>
            <w:r w:rsidRPr="00CD0223">
              <w:rPr>
                <w:color w:val="000000"/>
              </w:rPr>
              <w:t>Влияние предметов разного цвета на показания датчика. Знакомство с командами: жди темнее, жди светлее</w:t>
            </w:r>
            <w:r w:rsidRPr="00CD0223">
              <w:rPr>
                <w:bCs/>
                <w:iCs/>
                <w:color w:val="00000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 w:rsidRPr="00CD0223">
              <w:t>Выработка и утверждение тем проектов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t>Конструирование модели «Сумо» , ее программирование группой разработчиков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t>Конструирование модели «Сумо» , ее программирование группой разработчиков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t>Конструирование модели «Сумо» , ее программирование группой разработчиков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t xml:space="preserve">Конструирование модели «Сумо» , ее программирование группой </w:t>
            </w:r>
            <w:r w:rsidRPr="00CD0223">
              <w:lastRenderedPageBreak/>
              <w:t>разработчиков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lastRenderedPageBreak/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>
              <w:t xml:space="preserve">Апрель </w:t>
            </w: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hanging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t>Конструирование модели «Сумо» , ее программирование группой разработчиков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t>Презентация  моделей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>Соревнования моделей «Сумо»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>Конструирование модели «Танцор», ее программирование группой разработчиков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>Конструирование модели «Танцор», ее программирование группой разработчиков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>Конструирование модели «Танцор», ее программирование группой разработчиков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t>Презентация  моделей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>Соревнования моделей «Танцор»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>
              <w:t xml:space="preserve">Май </w:t>
            </w: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hanging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>Конструирование модели на свободную тему ее программирование группой разработчиков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>Конструирование модели на свободную тему ее программирование группой разработчиков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>Конструирование модели на свободную тему ее программирование группой разработчиков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t>Презентация  моделей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>Подготовка к выставке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>Выставка. Представление моделей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Рекреация 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val="en-US"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>
              <w:t xml:space="preserve">Контроль </w:t>
            </w:r>
          </w:p>
        </w:tc>
        <w:tc>
          <w:tcPr>
            <w:tcW w:w="709" w:type="dxa"/>
          </w:tcPr>
          <w:p w:rsidR="007A46AA" w:rsidRPr="004D1BD9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 xml:space="preserve">Повторение.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Итоговый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val="en-US"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 xml:space="preserve">Повторение.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Итоговый </w:t>
            </w:r>
          </w:p>
        </w:tc>
      </w:tr>
      <w:tr w:rsidR="007A46AA" w:rsidRPr="00CD0223" w:rsidTr="007A46AA">
        <w:tc>
          <w:tcPr>
            <w:tcW w:w="953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jc w:val="right"/>
              <w:rPr>
                <w:b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jc w:val="right"/>
              <w:rPr>
                <w:b/>
              </w:rPr>
            </w:pP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jc w:val="right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jc w:val="right"/>
              <w:rPr>
                <w:b/>
              </w:rPr>
            </w:pPr>
            <w:r w:rsidRPr="00CD0223">
              <w:rPr>
                <w:b/>
              </w:rPr>
              <w:t>ИТОГО:</w:t>
            </w:r>
          </w:p>
        </w:tc>
        <w:tc>
          <w:tcPr>
            <w:tcW w:w="2527" w:type="dxa"/>
            <w:gridSpan w:val="3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7A472D" w:rsidRDefault="007A472D" w:rsidP="007A46AA">
      <w:pPr>
        <w:pStyle w:val="a5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7A46AA" w:rsidRPr="00CF3812" w:rsidRDefault="007A472D" w:rsidP="007A472D">
      <w:pPr>
        <w:tabs>
          <w:tab w:val="left" w:pos="6298"/>
        </w:tabs>
        <w:rPr>
          <w:b/>
          <w:bCs/>
          <w:color w:val="000000"/>
        </w:rPr>
      </w:pPr>
      <w:r>
        <w:tab/>
      </w:r>
      <w:r w:rsidR="007A46AA" w:rsidRPr="00CF3812">
        <w:rPr>
          <w:b/>
          <w:bCs/>
          <w:color w:val="000000"/>
        </w:rPr>
        <w:t>Методическое обеспечение программы</w:t>
      </w:r>
    </w:p>
    <w:p w:rsidR="007A46AA" w:rsidRDefault="007A46AA" w:rsidP="007A46AA">
      <w:pPr>
        <w:jc w:val="both"/>
        <w:rPr>
          <w:b/>
          <w:bCs/>
          <w:szCs w:val="28"/>
        </w:rPr>
      </w:pPr>
      <w:r w:rsidRPr="00CF63CA">
        <w:rPr>
          <w:b/>
          <w:bCs/>
          <w:szCs w:val="28"/>
        </w:rPr>
        <w:t>Принципы:</w:t>
      </w:r>
    </w:p>
    <w:p w:rsidR="007A46AA" w:rsidRPr="00CF3812" w:rsidRDefault="007A46AA" w:rsidP="007A46AA">
      <w:pPr>
        <w:pStyle w:val="a5"/>
        <w:shd w:val="clear" w:color="auto" w:fill="FFFFFF"/>
        <w:spacing w:before="0" w:after="0"/>
        <w:ind w:firstLine="426"/>
        <w:jc w:val="both"/>
        <w:rPr>
          <w:color w:val="000000"/>
        </w:rPr>
      </w:pPr>
      <w:r w:rsidRPr="00CF3812">
        <w:rPr>
          <w:color w:val="000000"/>
        </w:rPr>
        <w:t>Программа</w:t>
      </w:r>
      <w:r>
        <w:rPr>
          <w:color w:val="000000"/>
        </w:rPr>
        <w:t xml:space="preserve"> </w:t>
      </w:r>
      <w:r w:rsidRPr="00CF3812">
        <w:rPr>
          <w:color w:val="000000"/>
        </w:rPr>
        <w:t xml:space="preserve"> предлагает идею свободного выбора в развитии познавательной мысли детей, помогает преодолеть неравномерность развития отдельных качеств личности, создает условия для расцвета природных дарований. В ее основу положены </w:t>
      </w:r>
      <w:r w:rsidRPr="00CF3812">
        <w:rPr>
          <w:b/>
          <w:bCs/>
          <w:color w:val="000000"/>
        </w:rPr>
        <w:t>принципы:</w:t>
      </w:r>
    </w:p>
    <w:p w:rsidR="007A46AA" w:rsidRPr="00F62B04" w:rsidRDefault="007A46AA" w:rsidP="007A46AA">
      <w:pPr>
        <w:pStyle w:val="a3"/>
        <w:numPr>
          <w:ilvl w:val="0"/>
          <w:numId w:val="44"/>
        </w:numPr>
        <w:spacing w:after="0"/>
        <w:ind w:firstLine="284"/>
        <w:jc w:val="both"/>
      </w:pPr>
      <w:r w:rsidRPr="00F62B04">
        <w:rPr>
          <w:i/>
        </w:rPr>
        <w:t>принцип научности</w:t>
      </w:r>
      <w:r w:rsidRPr="00F62B04">
        <w:t>, который заключается в сообщении знаний об устройстве персонального компьютера, программах кодирования действий роботов и т.д., соответствующих современному состоянию науки;</w:t>
      </w:r>
    </w:p>
    <w:p w:rsidR="007A46AA" w:rsidRPr="00F62B04" w:rsidRDefault="007A46AA" w:rsidP="007A46AA">
      <w:pPr>
        <w:pStyle w:val="a3"/>
        <w:numPr>
          <w:ilvl w:val="0"/>
          <w:numId w:val="44"/>
        </w:numPr>
        <w:spacing w:after="0"/>
        <w:ind w:firstLine="284"/>
        <w:jc w:val="both"/>
      </w:pPr>
      <w:r w:rsidRPr="00F62B04">
        <w:rPr>
          <w:i/>
        </w:rPr>
        <w:t>принцип доступности</w:t>
      </w:r>
      <w:r w:rsidRPr="00F62B04">
        <w:t xml:space="preserve"> выражается в соответствии образовательного материала возрастным особенностям детей и подростков;</w:t>
      </w:r>
    </w:p>
    <w:p w:rsidR="007A46AA" w:rsidRPr="00F62B04" w:rsidRDefault="007A46AA" w:rsidP="007A46AA">
      <w:pPr>
        <w:pStyle w:val="a3"/>
        <w:numPr>
          <w:ilvl w:val="0"/>
          <w:numId w:val="44"/>
        </w:numPr>
        <w:spacing w:after="0"/>
        <w:ind w:firstLine="284"/>
        <w:jc w:val="both"/>
      </w:pPr>
      <w:r w:rsidRPr="00F62B04">
        <w:rPr>
          <w:i/>
        </w:rPr>
        <w:t>принцип сознательности</w:t>
      </w:r>
      <w:r w:rsidRPr="00F62B04">
        <w:t xml:space="preserve"> предусматривает заинтересованное, а не механическое усвоение воспитанниками знаний, умений и навыков;</w:t>
      </w:r>
    </w:p>
    <w:p w:rsidR="007A46AA" w:rsidRPr="00F62B04" w:rsidRDefault="007A46AA" w:rsidP="007A46AA">
      <w:pPr>
        <w:pStyle w:val="a3"/>
        <w:numPr>
          <w:ilvl w:val="0"/>
          <w:numId w:val="44"/>
        </w:numPr>
        <w:spacing w:after="0"/>
        <w:ind w:firstLine="284"/>
        <w:jc w:val="both"/>
      </w:pPr>
      <w:r w:rsidRPr="00F62B04">
        <w:rPr>
          <w:i/>
        </w:rPr>
        <w:t>принцип наглядности</w:t>
      </w:r>
      <w:r w:rsidRPr="00F62B04">
        <w:t xml:space="preserve"> выражается в демонстрации готовых моделей роботов и этапов создания моделей роботов различной сложности;</w:t>
      </w:r>
    </w:p>
    <w:p w:rsidR="007A46AA" w:rsidRDefault="007A46AA" w:rsidP="007A46AA">
      <w:pPr>
        <w:pStyle w:val="a3"/>
        <w:numPr>
          <w:ilvl w:val="0"/>
          <w:numId w:val="44"/>
        </w:numPr>
        <w:spacing w:after="0"/>
        <w:ind w:firstLine="284"/>
        <w:jc w:val="both"/>
      </w:pPr>
      <w:r w:rsidRPr="00F62B04">
        <w:rPr>
          <w:i/>
        </w:rPr>
        <w:t>принцип вариативности</w:t>
      </w:r>
      <w:r w:rsidRPr="00F62B04">
        <w:t>. Некоторые программные темы могут быть реализованы в различных видах технической деятельности, что способствует вариативному подходу к осмыслению этой или иной творческой задачи, исследовательской работы.</w:t>
      </w:r>
    </w:p>
    <w:p w:rsidR="007A46AA" w:rsidRPr="007A46AA" w:rsidRDefault="007A46AA" w:rsidP="007A46AA">
      <w:pPr>
        <w:pStyle w:val="a3"/>
        <w:numPr>
          <w:ilvl w:val="0"/>
          <w:numId w:val="44"/>
        </w:numPr>
        <w:spacing w:after="0"/>
        <w:ind w:firstLine="284"/>
        <w:jc w:val="both"/>
      </w:pPr>
      <w:r>
        <w:rPr>
          <w:i/>
        </w:rPr>
        <w:t>с</w:t>
      </w:r>
      <w:r w:rsidRPr="007A46AA">
        <w:rPr>
          <w:i/>
          <w:iCs/>
          <w:szCs w:val="28"/>
        </w:rPr>
        <w:t>истематичность и последовательность</w:t>
      </w:r>
      <w:r w:rsidRPr="007A46AA">
        <w:rPr>
          <w:szCs w:val="28"/>
        </w:rPr>
        <w:t>. Учебный материал дается по определенной системе и в логической последовательности с целью лучшего его освоения. Как правило, этот принцип предусматривает изучение предмета от простого к сложному, от частного к общему.</w:t>
      </w:r>
    </w:p>
    <w:p w:rsidR="007A46AA" w:rsidRPr="007A46AA" w:rsidRDefault="007A46AA" w:rsidP="007A46AA">
      <w:pPr>
        <w:pStyle w:val="a3"/>
        <w:numPr>
          <w:ilvl w:val="0"/>
          <w:numId w:val="44"/>
        </w:numPr>
        <w:spacing w:after="0"/>
        <w:ind w:firstLine="284"/>
        <w:jc w:val="both"/>
      </w:pPr>
      <w:r>
        <w:rPr>
          <w:i/>
        </w:rPr>
        <w:t>п</w:t>
      </w:r>
      <w:r w:rsidRPr="007A46AA">
        <w:rPr>
          <w:i/>
          <w:iCs/>
          <w:szCs w:val="28"/>
        </w:rPr>
        <w:t>рочность закрепления знаний, умений и навыков</w:t>
      </w:r>
      <w:r w:rsidRPr="007A46AA">
        <w:rPr>
          <w:szCs w:val="28"/>
        </w:rPr>
        <w:t>. Качество обучения зависит от того, насколько прочно закрепляются знания, умения и навыки учащихся. Не прочные знания и навыки обычно являются причинами неуверенности и ошибок. Поэтому закрепление умений и навыков должно достигаться неоднократным целенаправл</w:t>
      </w:r>
      <w:r>
        <w:rPr>
          <w:szCs w:val="28"/>
        </w:rPr>
        <w:t>енным повторением и тренировкой.</w:t>
      </w:r>
    </w:p>
    <w:p w:rsidR="007A46AA" w:rsidRPr="007A46AA" w:rsidRDefault="007A46AA" w:rsidP="007A46AA">
      <w:pPr>
        <w:pStyle w:val="a3"/>
        <w:numPr>
          <w:ilvl w:val="0"/>
          <w:numId w:val="44"/>
        </w:numPr>
        <w:spacing w:after="0"/>
        <w:ind w:firstLine="284"/>
        <w:jc w:val="both"/>
      </w:pPr>
      <w:r>
        <w:rPr>
          <w:i/>
        </w:rPr>
        <w:t>и</w:t>
      </w:r>
      <w:r w:rsidRPr="007A46AA">
        <w:rPr>
          <w:i/>
          <w:iCs/>
          <w:szCs w:val="28"/>
        </w:rPr>
        <w:t xml:space="preserve">ндивидуальный подход в обучении. </w:t>
      </w:r>
      <w:r w:rsidRPr="007A46AA">
        <w:rPr>
          <w:szCs w:val="28"/>
        </w:rPr>
        <w:t>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хорошей или замедленной реакцией, и т.д.) и, опираясь на сильные стороны ребенка, доводит его подготовленность до уровня общих требований.</w:t>
      </w:r>
    </w:p>
    <w:p w:rsidR="007A46AA" w:rsidRPr="007A46AA" w:rsidRDefault="007A46AA" w:rsidP="007A46AA">
      <w:pPr>
        <w:pStyle w:val="a5"/>
        <w:shd w:val="clear" w:color="auto" w:fill="FFFFFF"/>
        <w:spacing w:before="0" w:after="0"/>
        <w:jc w:val="center"/>
        <w:rPr>
          <w:b/>
          <w:bCs/>
          <w:color w:val="000000"/>
        </w:rPr>
      </w:pPr>
      <w:r w:rsidRPr="007A46AA">
        <w:rPr>
          <w:b/>
          <w:bCs/>
          <w:color w:val="000000"/>
        </w:rPr>
        <w:t>Материально-техническое обеспечение</w:t>
      </w:r>
    </w:p>
    <w:p w:rsidR="00022130" w:rsidRPr="007A46AA" w:rsidRDefault="00022130" w:rsidP="007A46AA">
      <w:pPr>
        <w:pStyle w:val="a5"/>
        <w:shd w:val="clear" w:color="auto" w:fill="FFFFFF"/>
        <w:spacing w:before="0" w:after="0"/>
        <w:rPr>
          <w:b/>
          <w:bCs/>
          <w:color w:val="000000"/>
        </w:rPr>
      </w:pPr>
      <w:r w:rsidRPr="007A46AA">
        <w:rPr>
          <w:b/>
          <w:bCs/>
          <w:color w:val="000000"/>
        </w:rPr>
        <w:t>Базовое  оборудование по робототехнике</w:t>
      </w:r>
    </w:p>
    <w:p w:rsidR="00022130" w:rsidRPr="007A46AA" w:rsidRDefault="00022130" w:rsidP="00022130">
      <w:pPr>
        <w:pStyle w:val="af"/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left="709" w:right="22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Конструктор Майндстормс </w:t>
      </w: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EV3</w:t>
      </w: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2.0 8547 – 1</w:t>
      </w:r>
      <w:r w:rsidR="007A46AA"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шт.</w:t>
      </w:r>
    </w:p>
    <w:p w:rsidR="00022130" w:rsidRPr="007A46AA" w:rsidRDefault="00022130" w:rsidP="00022130">
      <w:pPr>
        <w:pStyle w:val="af"/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left="709" w:right="22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Ресурсный набор Lego Education 9695 – </w:t>
      </w: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5</w:t>
      </w: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шт.</w:t>
      </w:r>
    </w:p>
    <w:p w:rsidR="00022130" w:rsidRPr="007A46AA" w:rsidRDefault="00022130" w:rsidP="00022130">
      <w:pPr>
        <w:pStyle w:val="af"/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left="709" w:right="22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Возобновляемые источники энергии – </w:t>
      </w: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1</w:t>
      </w: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шт.</w:t>
      </w:r>
    </w:p>
    <w:p w:rsidR="00022130" w:rsidRPr="007A46AA" w:rsidRDefault="00022130" w:rsidP="00022130">
      <w:pPr>
        <w:pStyle w:val="af"/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left="709" w:right="22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Набор датчиков– 7 шт.</w:t>
      </w:r>
    </w:p>
    <w:p w:rsidR="00022130" w:rsidRPr="007A46AA" w:rsidRDefault="00022130" w:rsidP="00022130">
      <w:pPr>
        <w:pStyle w:val="af"/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left="709" w:right="22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Поля для соревнований – 3 шт.</w:t>
      </w:r>
    </w:p>
    <w:p w:rsidR="007A46AA" w:rsidRPr="007A46AA" w:rsidRDefault="007A46AA" w:rsidP="00022130">
      <w:pPr>
        <w:pStyle w:val="af"/>
        <w:widowControl w:val="0"/>
        <w:spacing w:after="0" w:line="240" w:lineRule="auto"/>
        <w:ind w:left="0" w:right="566" w:firstLine="709"/>
        <w:rPr>
          <w:rFonts w:ascii="Times New Roman" w:hAnsi="Times New Roman"/>
          <w:b/>
          <w:sz w:val="24"/>
          <w:szCs w:val="24"/>
        </w:rPr>
      </w:pPr>
    </w:p>
    <w:p w:rsidR="00022130" w:rsidRPr="007A46AA" w:rsidRDefault="00022130" w:rsidP="00022130">
      <w:pPr>
        <w:pStyle w:val="af"/>
        <w:widowControl w:val="0"/>
        <w:spacing w:after="0" w:line="240" w:lineRule="auto"/>
        <w:ind w:left="0" w:right="566" w:firstLine="709"/>
        <w:rPr>
          <w:rFonts w:ascii="Times New Roman" w:hAnsi="Times New Roman"/>
          <w:b/>
          <w:sz w:val="24"/>
          <w:szCs w:val="24"/>
        </w:rPr>
      </w:pPr>
      <w:r w:rsidRPr="007A46AA">
        <w:rPr>
          <w:rFonts w:ascii="Times New Roman" w:hAnsi="Times New Roman"/>
          <w:b/>
          <w:sz w:val="24"/>
          <w:szCs w:val="24"/>
        </w:rPr>
        <w:lastRenderedPageBreak/>
        <w:t xml:space="preserve"> Сетевые образовательные ресурсы:</w:t>
      </w:r>
    </w:p>
    <w:p w:rsidR="00022130" w:rsidRPr="007A46AA" w:rsidRDefault="00022130" w:rsidP="00022130">
      <w:pPr>
        <w:pStyle w:val="af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709" w:right="22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NiNoXT: Домашние задания для занятий</w:t>
      </w:r>
      <w:r w:rsidRPr="007A46AA">
        <w:rPr>
          <w:rFonts w:ascii="Times New Roman" w:hAnsi="Times New Roman"/>
          <w:color w:val="000000"/>
          <w:sz w:val="24"/>
          <w:szCs w:val="24"/>
        </w:rPr>
        <w:t> </w:t>
      </w: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r w:rsidRPr="007A46AA">
        <w:rPr>
          <w:rFonts w:ascii="Times New Roman" w:hAnsi="Times New Roman"/>
          <w:color w:val="000000"/>
          <w:sz w:val="24"/>
          <w:szCs w:val="24"/>
        </w:rPr>
        <w:t> </w:t>
      </w: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робототехнике.</w:t>
      </w:r>
      <w:r w:rsidRPr="007A46AA">
        <w:rPr>
          <w:sz w:val="24"/>
          <w:szCs w:val="24"/>
        </w:rPr>
        <w:t xml:space="preserve"> </w:t>
      </w:r>
      <w:r w:rsidRPr="007A46AA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http:// </w:t>
      </w:r>
      <w:hyperlink r:id="rId12" w:tgtFrame="_blank" w:history="1">
        <w:r w:rsidRPr="007A46AA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nnxt.blogspot.com</w:t>
        </w:r>
      </w:hyperlink>
      <w:r w:rsidRPr="007A46AA">
        <w:rPr>
          <w:sz w:val="24"/>
          <w:szCs w:val="24"/>
        </w:rPr>
        <w:t xml:space="preserve"> </w:t>
      </w:r>
    </w:p>
    <w:p w:rsidR="00022130" w:rsidRPr="007A46AA" w:rsidRDefault="00022130" w:rsidP="00022130">
      <w:pPr>
        <w:pStyle w:val="af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709" w:right="22" w:hanging="709"/>
        <w:jc w:val="both"/>
        <w:rPr>
          <w:rStyle w:val="aa"/>
          <w:rFonts w:ascii="Times New Roman" w:hAnsi="Times New Roman"/>
          <w:color w:val="000000"/>
          <w:sz w:val="24"/>
          <w:szCs w:val="24"/>
          <w:u w:val="none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Международные состязания роботов. </w:t>
      </w:r>
      <w:hyperlink r:id="rId13" w:history="1">
        <w:r w:rsidR="007A46AA" w:rsidRPr="007A46AA">
          <w:rPr>
            <w:rStyle w:val="aa"/>
            <w:sz w:val="24"/>
            <w:szCs w:val="24"/>
          </w:rPr>
          <w:t>http://wroboto.ru/</w:t>
        </w:r>
      </w:hyperlink>
    </w:p>
    <w:p w:rsidR="007A46AA" w:rsidRPr="007A46AA" w:rsidRDefault="007A46AA" w:rsidP="007A46AA">
      <w:pPr>
        <w:pStyle w:val="a5"/>
        <w:shd w:val="clear" w:color="auto" w:fill="FFFFFF"/>
        <w:spacing w:before="0" w:after="0"/>
        <w:jc w:val="center"/>
        <w:rPr>
          <w:b/>
          <w:bCs/>
          <w:color w:val="000000"/>
        </w:rPr>
      </w:pPr>
      <w:r w:rsidRPr="007A46AA">
        <w:rPr>
          <w:b/>
          <w:bCs/>
          <w:color w:val="000000"/>
        </w:rPr>
        <w:t>Список использованной литературы:</w:t>
      </w:r>
    </w:p>
    <w:p w:rsidR="00022130" w:rsidRPr="007A46AA" w:rsidRDefault="00022130" w:rsidP="007A46AA">
      <w:pPr>
        <w:pStyle w:val="af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284" w:right="2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Индустрия развлечений. ПервоРобот. Книга для учителя и сборник проектов. LEGO Group, перевод ИНТ, - 87 с., илл.</w:t>
      </w:r>
    </w:p>
    <w:p w:rsidR="00022130" w:rsidRPr="007A46AA" w:rsidRDefault="00022130" w:rsidP="007A46AA">
      <w:pPr>
        <w:pStyle w:val="af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284" w:right="2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Козлова В.А., Робототехника в образовании [электронный ресурс]//http://lego.rkc-74.ru/index.php/2009-04-03-08-35-</w:t>
      </w:r>
      <w:r w:rsidR="008A18CA"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</w:t>
      </w: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Пермь, </w:t>
      </w:r>
    </w:p>
    <w:p w:rsidR="00022130" w:rsidRPr="007A46AA" w:rsidRDefault="00022130" w:rsidP="007A46AA">
      <w:pPr>
        <w:pStyle w:val="af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284" w:right="2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Кружок робототехники, [электронный ресурс]//http://lego.rkc-74.ru/index.php/-lego- </w:t>
      </w:r>
    </w:p>
    <w:p w:rsidR="00022130" w:rsidRPr="007A46AA" w:rsidRDefault="00022130" w:rsidP="007A46AA">
      <w:pPr>
        <w:pStyle w:val="af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284" w:right="2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Первый шаг в робототехнику.Практикум для 5-6 классов, рабочая тетрадь для 5-6 классов. Автор: </w:t>
      </w:r>
      <w:hyperlink r:id="rId14" w:anchor="tab_person" w:tooltip="Д. Г. Копосов" w:history="1">
        <w:r w:rsidRPr="007A46AA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Д. Г. Копосов</w:t>
        </w:r>
      </w:hyperlink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Издательство: </w:t>
      </w:r>
      <w:hyperlink r:id="rId15" w:tooltip="Бином. Лаборатория знаний" w:history="1">
        <w:r w:rsidRPr="007A46AA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Бином. Лаборатория знаний</w:t>
        </w:r>
      </w:hyperlink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022130" w:rsidRPr="007A46AA" w:rsidRDefault="00022130" w:rsidP="007A46AA">
      <w:pPr>
        <w:pStyle w:val="af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284" w:right="2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Программируем микрокомпьютер NXT в LabVIEW, Автор: </w:t>
      </w:r>
      <w:hyperlink r:id="rId16" w:anchor="tab_person" w:tooltip="Л. Г. Белиовская, А. Е. Белиовский" w:history="1">
        <w:r w:rsidRPr="007A46AA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Л. Г. Белиовская, А. Е. Белиовский</w:t>
        </w:r>
      </w:hyperlink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ДМК Пресс, </w:t>
      </w:r>
    </w:p>
    <w:p w:rsidR="00022130" w:rsidRPr="007A46AA" w:rsidRDefault="00022130" w:rsidP="007A46AA">
      <w:pPr>
        <w:pStyle w:val="af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284" w:right="2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Робототехника для детей и родителей, С.А. Филиппов, С.П. «Наука», 2011, </w:t>
      </w:r>
    </w:p>
    <w:p w:rsidR="007A46AA" w:rsidRDefault="00022130" w:rsidP="007A46AA">
      <w:pPr>
        <w:pStyle w:val="af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284" w:right="2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преподавателя по ROBOTC для  LEGO MINDSTORMS. -  Москва, </w:t>
      </w:r>
    </w:p>
    <w:p w:rsidR="008C1E63" w:rsidRPr="007A46AA" w:rsidRDefault="00022130" w:rsidP="007A46AA">
      <w:pPr>
        <w:pStyle w:val="af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284" w:right="2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Уроки Лего-конструирования в школе, методическое пособие, издательство БИНОМ. Лаборатория знаний, А.С.Злаказов, Г.А. Горшков, С.Г.Шевалдина.</w:t>
      </w:r>
    </w:p>
    <w:sectPr w:rsidR="008C1E63" w:rsidRPr="007A46AA" w:rsidSect="007A472D">
      <w:footnotePr>
        <w:pos w:val="beneathText"/>
      </w:footnotePr>
      <w:pgSz w:w="16837" w:h="11905" w:orient="landscape"/>
      <w:pgMar w:top="851" w:right="709" w:bottom="992" w:left="1134" w:header="720" w:footer="720" w:gutter="0"/>
      <w:pgNumType w:start="1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72" w:rsidRDefault="00AD1172" w:rsidP="00D748B1">
      <w:r>
        <w:separator/>
      </w:r>
    </w:p>
  </w:endnote>
  <w:endnote w:type="continuationSeparator" w:id="0">
    <w:p w:rsidR="00AD1172" w:rsidRDefault="00AD1172" w:rsidP="00D7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kazkaForSerge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haletCyrillic-LondonSixty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700125"/>
      <w:docPartObj>
        <w:docPartGallery w:val="Page Numbers (Bottom of Page)"/>
        <w:docPartUnique/>
      </w:docPartObj>
    </w:sdtPr>
    <w:sdtEndPr/>
    <w:sdtContent>
      <w:p w:rsidR="002A6895" w:rsidRDefault="002A689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407">
          <w:rPr>
            <w:noProof/>
          </w:rPr>
          <w:t>4</w:t>
        </w:r>
        <w:r>
          <w:fldChar w:fldCharType="end"/>
        </w:r>
      </w:p>
    </w:sdtContent>
  </w:sdt>
  <w:p w:rsidR="002A6895" w:rsidRDefault="002A689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504744"/>
      <w:docPartObj>
        <w:docPartGallery w:val="Page Numbers (Bottom of Page)"/>
        <w:docPartUnique/>
      </w:docPartObj>
    </w:sdtPr>
    <w:sdtEndPr/>
    <w:sdtContent>
      <w:p w:rsidR="002A6895" w:rsidRDefault="002A6895">
        <w:pPr>
          <w:pStyle w:val="ad"/>
          <w:jc w:val="center"/>
        </w:pPr>
        <w:r>
          <w:t>12</w:t>
        </w:r>
      </w:p>
    </w:sdtContent>
  </w:sdt>
  <w:p w:rsidR="002A6895" w:rsidRDefault="002A689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72" w:rsidRDefault="00AD1172" w:rsidP="00D748B1">
      <w:r>
        <w:separator/>
      </w:r>
    </w:p>
  </w:footnote>
  <w:footnote w:type="continuationSeparator" w:id="0">
    <w:p w:rsidR="00AD1172" w:rsidRDefault="00AD1172" w:rsidP="00D7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993"/>
        </w:tabs>
        <w:ind w:left="993" w:hanging="284"/>
      </w:pPr>
      <w:rPr>
        <w:rFonts w:ascii="Wingdings" w:hAnsi="Wingdings"/>
        <w:sz w:val="28"/>
        <w:szCs w:val="28"/>
      </w:rPr>
    </w:lvl>
  </w:abstractNum>
  <w:abstractNum w:abstractNumId="1" w15:restartNumberingAfterBreak="0">
    <w:nsid w:val="00000012"/>
    <w:multiLevelType w:val="singleLevel"/>
    <w:tmpl w:val="00000012"/>
    <w:name w:val="WW8Num20"/>
    <w:lvl w:ilvl="0">
      <w:start w:val="1"/>
      <w:numFmt w:val="bullet"/>
      <w:lvlText w:val=""/>
      <w:lvlJc w:val="left"/>
      <w:pPr>
        <w:tabs>
          <w:tab w:val="num" w:pos="993"/>
        </w:tabs>
        <w:ind w:left="993" w:hanging="284"/>
      </w:pPr>
      <w:rPr>
        <w:rFonts w:ascii="Wingdings" w:hAnsi="Wingdings"/>
        <w:sz w:val="28"/>
        <w:szCs w:val="28"/>
      </w:rPr>
    </w:lvl>
  </w:abstractNum>
  <w:abstractNum w:abstractNumId="2" w15:restartNumberingAfterBreak="0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993"/>
        </w:tabs>
        <w:ind w:left="993" w:hanging="284"/>
      </w:pPr>
      <w:rPr>
        <w:rFonts w:ascii="Wingdings" w:hAnsi="Wingdings"/>
        <w:sz w:val="28"/>
        <w:szCs w:val="28"/>
      </w:rPr>
    </w:lvl>
  </w:abstractNum>
  <w:abstractNum w:abstractNumId="3" w15:restartNumberingAfterBreak="0">
    <w:nsid w:val="0000002B"/>
    <w:multiLevelType w:val="singleLevel"/>
    <w:tmpl w:val="0000002B"/>
    <w:name w:val="WW8Num50"/>
    <w:lvl w:ilvl="0">
      <w:start w:val="1"/>
      <w:numFmt w:val="bullet"/>
      <w:lvlText w:val=""/>
      <w:lvlJc w:val="left"/>
      <w:pPr>
        <w:tabs>
          <w:tab w:val="num" w:pos="993"/>
        </w:tabs>
        <w:ind w:left="993" w:hanging="284"/>
      </w:pPr>
      <w:rPr>
        <w:rFonts w:ascii="Wingdings" w:hAnsi="Wingdings"/>
        <w:sz w:val="28"/>
        <w:szCs w:val="28"/>
      </w:rPr>
    </w:lvl>
  </w:abstractNum>
  <w:abstractNum w:abstractNumId="4" w15:restartNumberingAfterBreak="0">
    <w:nsid w:val="0000030A"/>
    <w:multiLevelType w:val="hybridMultilevel"/>
    <w:tmpl w:val="1B222B1A"/>
    <w:lvl w:ilvl="0" w:tplc="D542D6FC">
      <w:start w:val="1"/>
      <w:numFmt w:val="decimal"/>
      <w:lvlText w:val="%1."/>
      <w:lvlJc w:val="left"/>
    </w:lvl>
    <w:lvl w:ilvl="1" w:tplc="2A22C480">
      <w:numFmt w:val="decimal"/>
      <w:lvlText w:val=""/>
      <w:lvlJc w:val="left"/>
    </w:lvl>
    <w:lvl w:ilvl="2" w:tplc="11F0717E">
      <w:numFmt w:val="decimal"/>
      <w:lvlText w:val=""/>
      <w:lvlJc w:val="left"/>
    </w:lvl>
    <w:lvl w:ilvl="3" w:tplc="8744BA2C">
      <w:numFmt w:val="decimal"/>
      <w:lvlText w:val=""/>
      <w:lvlJc w:val="left"/>
    </w:lvl>
    <w:lvl w:ilvl="4" w:tplc="BA363B12">
      <w:numFmt w:val="decimal"/>
      <w:lvlText w:val=""/>
      <w:lvlJc w:val="left"/>
    </w:lvl>
    <w:lvl w:ilvl="5" w:tplc="85BCEDE6">
      <w:numFmt w:val="decimal"/>
      <w:lvlText w:val=""/>
      <w:lvlJc w:val="left"/>
    </w:lvl>
    <w:lvl w:ilvl="6" w:tplc="50B25304">
      <w:numFmt w:val="decimal"/>
      <w:lvlText w:val=""/>
      <w:lvlJc w:val="left"/>
    </w:lvl>
    <w:lvl w:ilvl="7" w:tplc="19FEAC2E">
      <w:numFmt w:val="decimal"/>
      <w:lvlText w:val=""/>
      <w:lvlJc w:val="left"/>
    </w:lvl>
    <w:lvl w:ilvl="8" w:tplc="D49627F2">
      <w:numFmt w:val="decimal"/>
      <w:lvlText w:val=""/>
      <w:lvlJc w:val="left"/>
    </w:lvl>
  </w:abstractNum>
  <w:abstractNum w:abstractNumId="5" w15:restartNumberingAfterBreak="0">
    <w:nsid w:val="000022EE"/>
    <w:multiLevelType w:val="hybridMultilevel"/>
    <w:tmpl w:val="321001C0"/>
    <w:lvl w:ilvl="0" w:tplc="7A965F18">
      <w:start w:val="1"/>
      <w:numFmt w:val="bullet"/>
      <w:lvlText w:val="-"/>
      <w:lvlJc w:val="left"/>
    </w:lvl>
    <w:lvl w:ilvl="1" w:tplc="A3129630">
      <w:start w:val="1"/>
      <w:numFmt w:val="bullet"/>
      <w:lvlText w:val="-"/>
      <w:lvlJc w:val="left"/>
    </w:lvl>
    <w:lvl w:ilvl="2" w:tplc="132AB1E4">
      <w:numFmt w:val="decimal"/>
      <w:lvlText w:val=""/>
      <w:lvlJc w:val="left"/>
    </w:lvl>
    <w:lvl w:ilvl="3" w:tplc="F2AA033E">
      <w:numFmt w:val="decimal"/>
      <w:lvlText w:val=""/>
      <w:lvlJc w:val="left"/>
    </w:lvl>
    <w:lvl w:ilvl="4" w:tplc="B906A0C6">
      <w:numFmt w:val="decimal"/>
      <w:lvlText w:val=""/>
      <w:lvlJc w:val="left"/>
    </w:lvl>
    <w:lvl w:ilvl="5" w:tplc="5DAC2316">
      <w:numFmt w:val="decimal"/>
      <w:lvlText w:val=""/>
      <w:lvlJc w:val="left"/>
    </w:lvl>
    <w:lvl w:ilvl="6" w:tplc="492A1C90">
      <w:numFmt w:val="decimal"/>
      <w:lvlText w:val=""/>
      <w:lvlJc w:val="left"/>
    </w:lvl>
    <w:lvl w:ilvl="7" w:tplc="FF4E06CC">
      <w:numFmt w:val="decimal"/>
      <w:lvlText w:val=""/>
      <w:lvlJc w:val="left"/>
    </w:lvl>
    <w:lvl w:ilvl="8" w:tplc="2E9C61C2">
      <w:numFmt w:val="decimal"/>
      <w:lvlText w:val=""/>
      <w:lvlJc w:val="left"/>
    </w:lvl>
  </w:abstractNum>
  <w:abstractNum w:abstractNumId="6" w15:restartNumberingAfterBreak="0">
    <w:nsid w:val="00002350"/>
    <w:multiLevelType w:val="hybridMultilevel"/>
    <w:tmpl w:val="D158D9C8"/>
    <w:lvl w:ilvl="0" w:tplc="7C2AC270">
      <w:start w:val="1"/>
      <w:numFmt w:val="bullet"/>
      <w:lvlText w:val="-"/>
      <w:lvlJc w:val="left"/>
    </w:lvl>
    <w:lvl w:ilvl="1" w:tplc="F5C63A6A">
      <w:numFmt w:val="decimal"/>
      <w:lvlText w:val=""/>
      <w:lvlJc w:val="left"/>
    </w:lvl>
    <w:lvl w:ilvl="2" w:tplc="54BADF54">
      <w:numFmt w:val="decimal"/>
      <w:lvlText w:val=""/>
      <w:lvlJc w:val="left"/>
    </w:lvl>
    <w:lvl w:ilvl="3" w:tplc="2C12F2BC">
      <w:numFmt w:val="decimal"/>
      <w:lvlText w:val=""/>
      <w:lvlJc w:val="left"/>
    </w:lvl>
    <w:lvl w:ilvl="4" w:tplc="C87A8FFC">
      <w:numFmt w:val="decimal"/>
      <w:lvlText w:val=""/>
      <w:lvlJc w:val="left"/>
    </w:lvl>
    <w:lvl w:ilvl="5" w:tplc="2E48DBAA">
      <w:numFmt w:val="decimal"/>
      <w:lvlText w:val=""/>
      <w:lvlJc w:val="left"/>
    </w:lvl>
    <w:lvl w:ilvl="6" w:tplc="A354532E">
      <w:numFmt w:val="decimal"/>
      <w:lvlText w:val=""/>
      <w:lvlJc w:val="left"/>
    </w:lvl>
    <w:lvl w:ilvl="7" w:tplc="86B8C5AE">
      <w:numFmt w:val="decimal"/>
      <w:lvlText w:val=""/>
      <w:lvlJc w:val="left"/>
    </w:lvl>
    <w:lvl w:ilvl="8" w:tplc="5BCE4040">
      <w:numFmt w:val="decimal"/>
      <w:lvlText w:val=""/>
      <w:lvlJc w:val="left"/>
    </w:lvl>
  </w:abstractNum>
  <w:abstractNum w:abstractNumId="7" w15:restartNumberingAfterBreak="0">
    <w:nsid w:val="01122BBE"/>
    <w:multiLevelType w:val="hybridMultilevel"/>
    <w:tmpl w:val="918AE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A70F98"/>
    <w:multiLevelType w:val="hybridMultilevel"/>
    <w:tmpl w:val="DC18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83E41"/>
    <w:multiLevelType w:val="hybridMultilevel"/>
    <w:tmpl w:val="15DE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A35CF3"/>
    <w:multiLevelType w:val="hybridMultilevel"/>
    <w:tmpl w:val="E82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401F36"/>
    <w:multiLevelType w:val="hybridMultilevel"/>
    <w:tmpl w:val="F4F6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66203"/>
    <w:multiLevelType w:val="hybridMultilevel"/>
    <w:tmpl w:val="5AB2DF7E"/>
    <w:lvl w:ilvl="0" w:tplc="67F243AC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13CAE"/>
    <w:multiLevelType w:val="hybridMultilevel"/>
    <w:tmpl w:val="1C6E1976"/>
    <w:lvl w:ilvl="0" w:tplc="033C5538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D7F652D"/>
    <w:multiLevelType w:val="hybridMultilevel"/>
    <w:tmpl w:val="90B04A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8B3E57"/>
    <w:multiLevelType w:val="hybridMultilevel"/>
    <w:tmpl w:val="9426E89C"/>
    <w:lvl w:ilvl="0" w:tplc="0C2C64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631E89"/>
    <w:multiLevelType w:val="hybridMultilevel"/>
    <w:tmpl w:val="68DC173E"/>
    <w:lvl w:ilvl="0" w:tplc="0C2C64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5C170F"/>
    <w:multiLevelType w:val="hybridMultilevel"/>
    <w:tmpl w:val="DABAA666"/>
    <w:lvl w:ilvl="0" w:tplc="D0ACE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F5C3921"/>
    <w:multiLevelType w:val="hybridMultilevel"/>
    <w:tmpl w:val="D80CF0C8"/>
    <w:lvl w:ilvl="0" w:tplc="B37AE59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9" w15:restartNumberingAfterBreak="0">
    <w:nsid w:val="1F6C3198"/>
    <w:multiLevelType w:val="hybridMultilevel"/>
    <w:tmpl w:val="E75080CE"/>
    <w:lvl w:ilvl="0" w:tplc="A93AC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E40C13"/>
    <w:multiLevelType w:val="hybridMultilevel"/>
    <w:tmpl w:val="D80CF0C8"/>
    <w:lvl w:ilvl="0" w:tplc="B37AE59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1" w15:restartNumberingAfterBreak="0">
    <w:nsid w:val="29321E84"/>
    <w:multiLevelType w:val="hybridMultilevel"/>
    <w:tmpl w:val="D718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D1BA8"/>
    <w:multiLevelType w:val="hybridMultilevel"/>
    <w:tmpl w:val="6B1EDB44"/>
    <w:lvl w:ilvl="0" w:tplc="033C553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317A95"/>
    <w:multiLevelType w:val="hybridMultilevel"/>
    <w:tmpl w:val="D80CF0C8"/>
    <w:lvl w:ilvl="0" w:tplc="B37AE59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4" w15:restartNumberingAfterBreak="0">
    <w:nsid w:val="34E85C05"/>
    <w:multiLevelType w:val="hybridMultilevel"/>
    <w:tmpl w:val="D80CF0C8"/>
    <w:lvl w:ilvl="0" w:tplc="B37AE59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5" w15:restartNumberingAfterBreak="0">
    <w:nsid w:val="396F0CA6"/>
    <w:multiLevelType w:val="hybridMultilevel"/>
    <w:tmpl w:val="D80CF0C8"/>
    <w:lvl w:ilvl="0" w:tplc="B37AE59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6" w15:restartNumberingAfterBreak="0">
    <w:nsid w:val="3A645D79"/>
    <w:multiLevelType w:val="hybridMultilevel"/>
    <w:tmpl w:val="5FAC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E2A4A"/>
    <w:multiLevelType w:val="hybridMultilevel"/>
    <w:tmpl w:val="D80CF0C8"/>
    <w:lvl w:ilvl="0" w:tplc="B37AE59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8" w15:restartNumberingAfterBreak="0">
    <w:nsid w:val="423D7205"/>
    <w:multiLevelType w:val="hybridMultilevel"/>
    <w:tmpl w:val="E69464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75420A"/>
    <w:multiLevelType w:val="hybridMultilevel"/>
    <w:tmpl w:val="69F4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16350"/>
    <w:multiLevelType w:val="hybridMultilevel"/>
    <w:tmpl w:val="9E3C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EA7D1F"/>
    <w:multiLevelType w:val="hybridMultilevel"/>
    <w:tmpl w:val="20BAFC40"/>
    <w:lvl w:ilvl="0" w:tplc="90B62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66634"/>
    <w:multiLevelType w:val="hybridMultilevel"/>
    <w:tmpl w:val="3EDCDF6C"/>
    <w:lvl w:ilvl="0" w:tplc="033C553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FF2EB4"/>
    <w:multiLevelType w:val="hybridMultilevel"/>
    <w:tmpl w:val="C3E24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D73F8"/>
    <w:multiLevelType w:val="hybridMultilevel"/>
    <w:tmpl w:val="6048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16681"/>
    <w:multiLevelType w:val="hybridMultilevel"/>
    <w:tmpl w:val="3AA09D82"/>
    <w:lvl w:ilvl="0" w:tplc="033C553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E66DE0"/>
    <w:multiLevelType w:val="hybridMultilevel"/>
    <w:tmpl w:val="0EC87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B5565"/>
    <w:multiLevelType w:val="hybridMultilevel"/>
    <w:tmpl w:val="7BD41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F0C4C"/>
    <w:multiLevelType w:val="hybridMultilevel"/>
    <w:tmpl w:val="DABAA666"/>
    <w:lvl w:ilvl="0" w:tplc="D0ACE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6337A8C"/>
    <w:multiLevelType w:val="hybridMultilevel"/>
    <w:tmpl w:val="64DA5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B647D"/>
    <w:multiLevelType w:val="hybridMultilevel"/>
    <w:tmpl w:val="B19E7B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 w15:restartNumberingAfterBreak="0">
    <w:nsid w:val="743E31F9"/>
    <w:multiLevelType w:val="hybridMultilevel"/>
    <w:tmpl w:val="D8921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0615E"/>
    <w:multiLevelType w:val="hybridMultilevel"/>
    <w:tmpl w:val="D80CF0C8"/>
    <w:lvl w:ilvl="0" w:tplc="B37AE59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3" w15:restartNumberingAfterBreak="0">
    <w:nsid w:val="78773CBA"/>
    <w:multiLevelType w:val="hybridMultilevel"/>
    <w:tmpl w:val="C4882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873B5"/>
    <w:multiLevelType w:val="hybridMultilevel"/>
    <w:tmpl w:val="B19E7B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39"/>
  </w:num>
  <w:num w:numId="3">
    <w:abstractNumId w:val="11"/>
  </w:num>
  <w:num w:numId="4">
    <w:abstractNumId w:val="36"/>
  </w:num>
  <w:num w:numId="5">
    <w:abstractNumId w:val="43"/>
  </w:num>
  <w:num w:numId="6">
    <w:abstractNumId w:val="26"/>
  </w:num>
  <w:num w:numId="7">
    <w:abstractNumId w:val="34"/>
  </w:num>
  <w:num w:numId="8">
    <w:abstractNumId w:val="8"/>
  </w:num>
  <w:num w:numId="9">
    <w:abstractNumId w:val="33"/>
  </w:num>
  <w:num w:numId="10">
    <w:abstractNumId w:val="10"/>
  </w:num>
  <w:num w:numId="11">
    <w:abstractNumId w:val="41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0"/>
  </w:num>
  <w:num w:numId="18">
    <w:abstractNumId w:val="20"/>
  </w:num>
  <w:num w:numId="19">
    <w:abstractNumId w:val="25"/>
  </w:num>
  <w:num w:numId="20">
    <w:abstractNumId w:val="27"/>
  </w:num>
  <w:num w:numId="21">
    <w:abstractNumId w:val="23"/>
  </w:num>
  <w:num w:numId="22">
    <w:abstractNumId w:val="44"/>
  </w:num>
  <w:num w:numId="23">
    <w:abstractNumId w:val="28"/>
  </w:num>
  <w:num w:numId="24">
    <w:abstractNumId w:val="24"/>
  </w:num>
  <w:num w:numId="25">
    <w:abstractNumId w:val="18"/>
  </w:num>
  <w:num w:numId="26">
    <w:abstractNumId w:val="31"/>
  </w:num>
  <w:num w:numId="27">
    <w:abstractNumId w:val="7"/>
  </w:num>
  <w:num w:numId="28">
    <w:abstractNumId w:val="29"/>
  </w:num>
  <w:num w:numId="29">
    <w:abstractNumId w:val="14"/>
  </w:num>
  <w:num w:numId="30">
    <w:abstractNumId w:val="37"/>
  </w:num>
  <w:num w:numId="31">
    <w:abstractNumId w:val="16"/>
  </w:num>
  <w:num w:numId="32">
    <w:abstractNumId w:val="30"/>
  </w:num>
  <w:num w:numId="33">
    <w:abstractNumId w:val="32"/>
  </w:num>
  <w:num w:numId="34">
    <w:abstractNumId w:val="6"/>
  </w:num>
  <w:num w:numId="35">
    <w:abstractNumId w:val="5"/>
  </w:num>
  <w:num w:numId="36">
    <w:abstractNumId w:val="19"/>
  </w:num>
  <w:num w:numId="37">
    <w:abstractNumId w:val="17"/>
  </w:num>
  <w:num w:numId="38">
    <w:abstractNumId w:val="15"/>
  </w:num>
  <w:num w:numId="39">
    <w:abstractNumId w:val="22"/>
  </w:num>
  <w:num w:numId="40">
    <w:abstractNumId w:val="35"/>
  </w:num>
  <w:num w:numId="41">
    <w:abstractNumId w:val="13"/>
  </w:num>
  <w:num w:numId="42">
    <w:abstractNumId w:val="38"/>
  </w:num>
  <w:num w:numId="43">
    <w:abstractNumId w:val="21"/>
  </w:num>
  <w:num w:numId="44">
    <w:abstractNumId w:val="4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6B"/>
    <w:rsid w:val="00022130"/>
    <w:rsid w:val="000567EC"/>
    <w:rsid w:val="000B2884"/>
    <w:rsid w:val="000B310B"/>
    <w:rsid w:val="000B4066"/>
    <w:rsid w:val="00127D59"/>
    <w:rsid w:val="00177E36"/>
    <w:rsid w:val="00186407"/>
    <w:rsid w:val="00192BC5"/>
    <w:rsid w:val="001B374F"/>
    <w:rsid w:val="001C1F80"/>
    <w:rsid w:val="001E6E75"/>
    <w:rsid w:val="001E6ECA"/>
    <w:rsid w:val="002040BC"/>
    <w:rsid w:val="00204A38"/>
    <w:rsid w:val="002313D2"/>
    <w:rsid w:val="002953C0"/>
    <w:rsid w:val="002A6895"/>
    <w:rsid w:val="002B78E9"/>
    <w:rsid w:val="002E3D16"/>
    <w:rsid w:val="00313D40"/>
    <w:rsid w:val="003161BC"/>
    <w:rsid w:val="0034584B"/>
    <w:rsid w:val="00371E85"/>
    <w:rsid w:val="00393C6F"/>
    <w:rsid w:val="003A0DD6"/>
    <w:rsid w:val="003D0A9C"/>
    <w:rsid w:val="003D5BF1"/>
    <w:rsid w:val="00413EFC"/>
    <w:rsid w:val="0046280E"/>
    <w:rsid w:val="004800F1"/>
    <w:rsid w:val="004B2CCE"/>
    <w:rsid w:val="004B5E5D"/>
    <w:rsid w:val="004C1234"/>
    <w:rsid w:val="004D1BD9"/>
    <w:rsid w:val="004E70FE"/>
    <w:rsid w:val="005047DD"/>
    <w:rsid w:val="0051795A"/>
    <w:rsid w:val="00520B59"/>
    <w:rsid w:val="00543F0B"/>
    <w:rsid w:val="00597FC1"/>
    <w:rsid w:val="005C0573"/>
    <w:rsid w:val="005F5B31"/>
    <w:rsid w:val="00622B0D"/>
    <w:rsid w:val="00635C2F"/>
    <w:rsid w:val="006B7EF6"/>
    <w:rsid w:val="006D7355"/>
    <w:rsid w:val="00732CBD"/>
    <w:rsid w:val="0076491D"/>
    <w:rsid w:val="0079644E"/>
    <w:rsid w:val="007A34DE"/>
    <w:rsid w:val="007A46AA"/>
    <w:rsid w:val="007A472D"/>
    <w:rsid w:val="007B2AF8"/>
    <w:rsid w:val="007C642A"/>
    <w:rsid w:val="007D6247"/>
    <w:rsid w:val="007E4188"/>
    <w:rsid w:val="008012A8"/>
    <w:rsid w:val="008A18CA"/>
    <w:rsid w:val="008A2C6B"/>
    <w:rsid w:val="008A2F01"/>
    <w:rsid w:val="008C1E63"/>
    <w:rsid w:val="008D52B7"/>
    <w:rsid w:val="008E3F3E"/>
    <w:rsid w:val="008F2421"/>
    <w:rsid w:val="00903BAB"/>
    <w:rsid w:val="0091308C"/>
    <w:rsid w:val="00913FB4"/>
    <w:rsid w:val="009225B3"/>
    <w:rsid w:val="009750FC"/>
    <w:rsid w:val="009814A1"/>
    <w:rsid w:val="009B783E"/>
    <w:rsid w:val="009D4820"/>
    <w:rsid w:val="00A033BC"/>
    <w:rsid w:val="00A04779"/>
    <w:rsid w:val="00A124E8"/>
    <w:rsid w:val="00A17353"/>
    <w:rsid w:val="00A20A5F"/>
    <w:rsid w:val="00A23650"/>
    <w:rsid w:val="00AD1172"/>
    <w:rsid w:val="00AF6628"/>
    <w:rsid w:val="00B10C22"/>
    <w:rsid w:val="00B940D5"/>
    <w:rsid w:val="00B97E99"/>
    <w:rsid w:val="00BA7A84"/>
    <w:rsid w:val="00BB78D6"/>
    <w:rsid w:val="00BC516B"/>
    <w:rsid w:val="00BC70D9"/>
    <w:rsid w:val="00C02D3E"/>
    <w:rsid w:val="00C10E4D"/>
    <w:rsid w:val="00C35072"/>
    <w:rsid w:val="00C638C6"/>
    <w:rsid w:val="00C649A0"/>
    <w:rsid w:val="00CD0223"/>
    <w:rsid w:val="00CD6BC3"/>
    <w:rsid w:val="00CE54EA"/>
    <w:rsid w:val="00CF4815"/>
    <w:rsid w:val="00D73A31"/>
    <w:rsid w:val="00D748B1"/>
    <w:rsid w:val="00DB3641"/>
    <w:rsid w:val="00DF3122"/>
    <w:rsid w:val="00E01895"/>
    <w:rsid w:val="00E208E7"/>
    <w:rsid w:val="00E236BF"/>
    <w:rsid w:val="00E417D8"/>
    <w:rsid w:val="00E65A2A"/>
    <w:rsid w:val="00E73C92"/>
    <w:rsid w:val="00E8036A"/>
    <w:rsid w:val="00E80CA7"/>
    <w:rsid w:val="00EC3A66"/>
    <w:rsid w:val="00EC4399"/>
    <w:rsid w:val="00ED5327"/>
    <w:rsid w:val="00ED686B"/>
    <w:rsid w:val="00EE300E"/>
    <w:rsid w:val="00F00F53"/>
    <w:rsid w:val="00F2662B"/>
    <w:rsid w:val="00F60FAB"/>
    <w:rsid w:val="00F62045"/>
    <w:rsid w:val="00F62B04"/>
    <w:rsid w:val="00F945F7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5DED"/>
  <w15:docId w15:val="{40C8E6F8-864F-4E69-AECB-5D04C9EA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CA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308C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308C"/>
    <w:pPr>
      <w:keepNext/>
      <w:suppressAutoHyphens w:val="0"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308C"/>
    <w:pPr>
      <w:keepNext/>
      <w:suppressAutoHyphens w:val="0"/>
      <w:autoSpaceDE w:val="0"/>
      <w:autoSpaceDN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80CA7"/>
  </w:style>
  <w:style w:type="paragraph" w:customStyle="1" w:styleId="12">
    <w:name w:val="Заголовок1"/>
    <w:basedOn w:val="a"/>
    <w:next w:val="a3"/>
    <w:rsid w:val="00E80CA7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3">
    <w:name w:val="Body Text"/>
    <w:basedOn w:val="a"/>
    <w:semiHidden/>
    <w:rsid w:val="00E80CA7"/>
    <w:pPr>
      <w:spacing w:after="120"/>
    </w:pPr>
  </w:style>
  <w:style w:type="paragraph" w:styleId="a4">
    <w:name w:val="List"/>
    <w:basedOn w:val="a3"/>
    <w:semiHidden/>
    <w:rsid w:val="00E80CA7"/>
  </w:style>
  <w:style w:type="paragraph" w:customStyle="1" w:styleId="13">
    <w:name w:val="Название1"/>
    <w:basedOn w:val="a"/>
    <w:rsid w:val="00E80CA7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E80CA7"/>
    <w:pPr>
      <w:suppressLineNumbers/>
    </w:pPr>
  </w:style>
  <w:style w:type="paragraph" w:styleId="a5">
    <w:name w:val="Normal (Web)"/>
    <w:basedOn w:val="a"/>
    <w:uiPriority w:val="99"/>
    <w:rsid w:val="00E80CA7"/>
    <w:pPr>
      <w:spacing w:before="280" w:after="280"/>
    </w:pPr>
  </w:style>
  <w:style w:type="paragraph" w:customStyle="1" w:styleId="a6">
    <w:name w:val="Содержимое таблицы"/>
    <w:basedOn w:val="a"/>
    <w:rsid w:val="00E80CA7"/>
    <w:pPr>
      <w:suppressLineNumbers/>
    </w:pPr>
  </w:style>
  <w:style w:type="paragraph" w:customStyle="1" w:styleId="a7">
    <w:name w:val="Заголовок таблицы"/>
    <w:basedOn w:val="a6"/>
    <w:rsid w:val="00E80CA7"/>
    <w:pPr>
      <w:jc w:val="center"/>
    </w:pPr>
    <w:rPr>
      <w:b/>
      <w:bCs/>
    </w:rPr>
  </w:style>
  <w:style w:type="table" w:styleId="a8">
    <w:name w:val="Table Grid"/>
    <w:basedOn w:val="a1"/>
    <w:uiPriority w:val="59"/>
    <w:rsid w:val="00177E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9130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1308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1308C"/>
    <w:rPr>
      <w:rFonts w:ascii="Arial" w:hAnsi="Arial" w:cs="Arial"/>
      <w:b/>
      <w:bCs/>
      <w:sz w:val="26"/>
      <w:szCs w:val="26"/>
    </w:rPr>
  </w:style>
  <w:style w:type="paragraph" w:styleId="a9">
    <w:name w:val="TOC Heading"/>
    <w:basedOn w:val="1"/>
    <w:next w:val="a"/>
    <w:uiPriority w:val="39"/>
    <w:semiHidden/>
    <w:unhideWhenUsed/>
    <w:qFormat/>
    <w:rsid w:val="0091308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1308C"/>
    <w:pPr>
      <w:ind w:left="240"/>
    </w:pPr>
  </w:style>
  <w:style w:type="character" w:styleId="aa">
    <w:name w:val="Hyperlink"/>
    <w:uiPriority w:val="99"/>
    <w:unhideWhenUsed/>
    <w:rsid w:val="0091308C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unhideWhenUsed/>
    <w:rsid w:val="00520B59"/>
    <w:pPr>
      <w:tabs>
        <w:tab w:val="left" w:pos="440"/>
        <w:tab w:val="right" w:leader="dot" w:pos="9344"/>
      </w:tabs>
      <w:spacing w:line="480" w:lineRule="auto"/>
    </w:pPr>
  </w:style>
  <w:style w:type="paragraph" w:styleId="ab">
    <w:name w:val="header"/>
    <w:basedOn w:val="a"/>
    <w:link w:val="ac"/>
    <w:uiPriority w:val="99"/>
    <w:unhideWhenUsed/>
    <w:rsid w:val="00D748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748B1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D748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748B1"/>
    <w:rPr>
      <w:sz w:val="24"/>
      <w:szCs w:val="24"/>
      <w:lang w:eastAsia="ar-SA"/>
    </w:rPr>
  </w:style>
  <w:style w:type="character" w:customStyle="1" w:styleId="apple-converted-space">
    <w:name w:val="apple-converted-space"/>
    <w:rsid w:val="008C1E63"/>
  </w:style>
  <w:style w:type="paragraph" w:styleId="af">
    <w:name w:val="List Paragraph"/>
    <w:basedOn w:val="a"/>
    <w:uiPriority w:val="34"/>
    <w:qFormat/>
    <w:rsid w:val="008C1E6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Маркированный список Знак Знак"/>
    <w:basedOn w:val="a0"/>
    <w:rsid w:val="00F00F53"/>
    <w:rPr>
      <w:rFonts w:eastAsia="DejaVu Sans"/>
      <w:sz w:val="24"/>
      <w:szCs w:val="24"/>
      <w:lang w:val="en-US" w:eastAsia="he-IL" w:bidi="he-IL"/>
    </w:rPr>
  </w:style>
  <w:style w:type="paragraph" w:customStyle="1" w:styleId="p2">
    <w:name w:val="p2"/>
    <w:basedOn w:val="a"/>
    <w:rsid w:val="004B2CC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4B2CC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 Spacing"/>
    <w:uiPriority w:val="1"/>
    <w:qFormat/>
    <w:rsid w:val="004E70FE"/>
    <w:pPr>
      <w:suppressAutoHyphens/>
    </w:pPr>
    <w:rPr>
      <w:sz w:val="24"/>
      <w:szCs w:val="24"/>
      <w:lang w:eastAsia="ar-SA"/>
    </w:rPr>
  </w:style>
  <w:style w:type="character" w:styleId="af2">
    <w:name w:val="Strong"/>
    <w:basedOn w:val="a0"/>
    <w:uiPriority w:val="22"/>
    <w:qFormat/>
    <w:rsid w:val="00F62B04"/>
    <w:rPr>
      <w:b/>
      <w:bCs/>
    </w:rPr>
  </w:style>
  <w:style w:type="paragraph" w:customStyle="1" w:styleId="Style9">
    <w:name w:val="Style9"/>
    <w:basedOn w:val="a"/>
    <w:rsid w:val="005F5B31"/>
    <w:pPr>
      <w:widowControl w:val="0"/>
      <w:suppressAutoHyphens w:val="0"/>
      <w:autoSpaceDE w:val="0"/>
      <w:autoSpaceDN w:val="0"/>
      <w:adjustRightInd w:val="0"/>
    </w:pPr>
    <w:rPr>
      <w:rFonts w:ascii="Trebuchet MS" w:hAnsi="Trebuchet MS"/>
      <w:lang w:eastAsia="ru-RU"/>
    </w:rPr>
  </w:style>
  <w:style w:type="character" w:customStyle="1" w:styleId="FontStyle69">
    <w:name w:val="Font Style69"/>
    <w:basedOn w:val="a0"/>
    <w:rsid w:val="005F5B31"/>
    <w:rPr>
      <w:rFonts w:ascii="Cambria" w:hAnsi="Cambria" w:cs="Cambria"/>
      <w:b/>
      <w:bCs/>
      <w:sz w:val="26"/>
      <w:szCs w:val="26"/>
    </w:rPr>
  </w:style>
  <w:style w:type="paragraph" w:customStyle="1" w:styleId="af3">
    <w:name w:val="Абзац"/>
    <w:basedOn w:val="a"/>
    <w:rsid w:val="001B374F"/>
    <w:pPr>
      <w:widowControl w:val="0"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customStyle="1" w:styleId="Style4">
    <w:name w:val="Style4"/>
    <w:basedOn w:val="a"/>
    <w:rsid w:val="001B374F"/>
    <w:pPr>
      <w:widowControl w:val="0"/>
      <w:suppressAutoHyphens w:val="0"/>
      <w:autoSpaceDE w:val="0"/>
      <w:autoSpaceDN w:val="0"/>
      <w:adjustRightInd w:val="0"/>
      <w:jc w:val="center"/>
    </w:pPr>
    <w:rPr>
      <w:rFonts w:ascii="Arial Black" w:hAnsi="Arial Black"/>
      <w:lang w:eastAsia="ru-RU"/>
    </w:rPr>
  </w:style>
  <w:style w:type="character" w:customStyle="1" w:styleId="FontStyle17">
    <w:name w:val="Font Style17"/>
    <w:basedOn w:val="a0"/>
    <w:rsid w:val="001B374F"/>
    <w:rPr>
      <w:rFonts w:ascii="Arial Black" w:hAnsi="Arial Black" w:cs="Arial Black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B288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288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robot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nxt.blogspot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zon.ru/context/detail/id/514894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etail/id/1261260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1261260/" TargetMode="External"/><Relationship Id="rId14" Type="http://schemas.openxmlformats.org/officeDocument/2006/relationships/hyperlink" Target="http://www.ozon.ru/context/detail/id/157596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304C4-3353-44D6-B037-32CB49E3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5640</Words>
  <Characters>32148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ооо</Company>
  <LinksUpToDate>false</LinksUpToDate>
  <CharactersWithSpaces>37713</CharactersWithSpaces>
  <SharedDoc>false</SharedDoc>
  <HLinks>
    <vt:vector size="114" baseType="variant">
      <vt:variant>
        <vt:i4>1507389</vt:i4>
      </vt:variant>
      <vt:variant>
        <vt:i4>96</vt:i4>
      </vt:variant>
      <vt:variant>
        <vt:i4>0</vt:i4>
      </vt:variant>
      <vt:variant>
        <vt:i4>5</vt:i4>
      </vt:variant>
      <vt:variant>
        <vt:lpwstr>http://www.ozon.ru/context/detail/id/5148947/</vt:lpwstr>
      </vt:variant>
      <vt:variant>
        <vt:lpwstr>tab_person</vt:lpwstr>
      </vt:variant>
      <vt:variant>
        <vt:i4>5963854</vt:i4>
      </vt:variant>
      <vt:variant>
        <vt:i4>93</vt:i4>
      </vt:variant>
      <vt:variant>
        <vt:i4>0</vt:i4>
      </vt:variant>
      <vt:variant>
        <vt:i4>5</vt:i4>
      </vt:variant>
      <vt:variant>
        <vt:lpwstr>http://www.ozon.ru/context/detail/id/1261260/</vt:lpwstr>
      </vt:variant>
      <vt:variant>
        <vt:lpwstr/>
      </vt:variant>
      <vt:variant>
        <vt:i4>4063238</vt:i4>
      </vt:variant>
      <vt:variant>
        <vt:i4>90</vt:i4>
      </vt:variant>
      <vt:variant>
        <vt:i4>0</vt:i4>
      </vt:variant>
      <vt:variant>
        <vt:i4>5</vt:i4>
      </vt:variant>
      <vt:variant>
        <vt:lpwstr>http://www.ozon.ru/context/detail/id/15759660/</vt:lpwstr>
      </vt:variant>
      <vt:variant>
        <vt:lpwstr>tab_person</vt:lpwstr>
      </vt:variant>
      <vt:variant>
        <vt:i4>1179715</vt:i4>
      </vt:variant>
      <vt:variant>
        <vt:i4>87</vt:i4>
      </vt:variant>
      <vt:variant>
        <vt:i4>0</vt:i4>
      </vt:variant>
      <vt:variant>
        <vt:i4>5</vt:i4>
      </vt:variant>
      <vt:variant>
        <vt:lpwstr>http://nnxt.blogspot.com/</vt:lpwstr>
      </vt:variant>
      <vt:variant>
        <vt:lpwstr/>
      </vt:variant>
      <vt:variant>
        <vt:i4>4391003</vt:i4>
      </vt:variant>
      <vt:variant>
        <vt:i4>84</vt:i4>
      </vt:variant>
      <vt:variant>
        <vt:i4>0</vt:i4>
      </vt:variant>
      <vt:variant>
        <vt:i4>5</vt:i4>
      </vt:variant>
      <vt:variant>
        <vt:lpwstr>http://shop.altera.ua/5__verner-panton</vt:lpwstr>
      </vt:variant>
      <vt:variant>
        <vt:lpwstr/>
      </vt:variant>
      <vt:variant>
        <vt:i4>5963854</vt:i4>
      </vt:variant>
      <vt:variant>
        <vt:i4>81</vt:i4>
      </vt:variant>
      <vt:variant>
        <vt:i4>0</vt:i4>
      </vt:variant>
      <vt:variant>
        <vt:i4>5</vt:i4>
      </vt:variant>
      <vt:variant>
        <vt:lpwstr>http://www.ozon.ru/context/detail/id/1261260/</vt:lpwstr>
      </vt:variant>
      <vt:variant>
        <vt:lpwstr/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_Toc335393938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_Toc335393937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_Toc335393936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_Toc335393935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_Toc335393934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_Toc335393933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_Toc335393932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_Toc335393931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_Toc335393930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_Toc335393929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_Toc335393928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_Toc335393927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_Toc335393926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trapeznikovatv</dc:creator>
  <cp:lastModifiedBy>user</cp:lastModifiedBy>
  <cp:revision>2</cp:revision>
  <cp:lastPrinted>2022-06-29T05:30:00Z</cp:lastPrinted>
  <dcterms:created xsi:type="dcterms:W3CDTF">2023-09-07T07:37:00Z</dcterms:created>
  <dcterms:modified xsi:type="dcterms:W3CDTF">2023-09-07T07:37:00Z</dcterms:modified>
</cp:coreProperties>
</file>